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4AA7CE" w14:textId="78CCA1A1" w:rsidR="006E207A" w:rsidRPr="00FC69A6" w:rsidRDefault="00FC69A6">
      <w:pPr>
        <w:rPr>
          <w:rFonts w:ascii="Arial" w:eastAsia="Arial" w:hAnsi="Arial" w:cs="Arial"/>
          <w:b/>
          <w:bCs/>
          <w:sz w:val="32"/>
          <w:szCs w:val="32"/>
        </w:rPr>
      </w:pPr>
      <w:r w:rsidRPr="00FC69A6">
        <w:rPr>
          <w:rFonts w:ascii="Arial" w:eastAsia="Arial" w:hAnsi="Arial" w:cs="Arial"/>
          <w:b/>
          <w:bCs/>
          <w:sz w:val="32"/>
          <w:szCs w:val="32"/>
        </w:rPr>
        <w:t xml:space="preserve">Staffordshire and Stoke-on-Trent Steady </w:t>
      </w:r>
      <w:proofErr w:type="gramStart"/>
      <w:r w:rsidRPr="00FC69A6">
        <w:rPr>
          <w:rFonts w:ascii="Arial" w:eastAsia="Arial" w:hAnsi="Arial" w:cs="Arial"/>
          <w:b/>
          <w:bCs/>
          <w:sz w:val="32"/>
          <w:szCs w:val="32"/>
        </w:rPr>
        <w:t>On</w:t>
      </w:r>
      <w:proofErr w:type="gramEnd"/>
      <w:r w:rsidRPr="00FC69A6">
        <w:rPr>
          <w:rFonts w:ascii="Arial" w:eastAsia="Arial" w:hAnsi="Arial" w:cs="Arial"/>
          <w:b/>
          <w:bCs/>
          <w:sz w:val="32"/>
          <w:szCs w:val="32"/>
        </w:rPr>
        <w:t xml:space="preserve"> Your Feet</w:t>
      </w:r>
    </w:p>
    <w:p w14:paraId="041C6A5D" w14:textId="3F19A0D1" w:rsidR="00FC69A6" w:rsidRPr="00FC69A6" w:rsidRDefault="00FC69A6">
      <w:pPr>
        <w:rPr>
          <w:rFonts w:ascii="Arial" w:eastAsia="Arial" w:hAnsi="Arial" w:cs="Arial"/>
          <w:b/>
          <w:bCs/>
          <w:sz w:val="32"/>
          <w:szCs w:val="32"/>
        </w:rPr>
      </w:pPr>
      <w:r w:rsidRPr="00FC69A6">
        <w:rPr>
          <w:rFonts w:ascii="Arial" w:eastAsia="Arial" w:hAnsi="Arial" w:cs="Arial"/>
          <w:b/>
          <w:bCs/>
          <w:sz w:val="32"/>
          <w:szCs w:val="32"/>
        </w:rPr>
        <w:t>Communications Toolkit</w:t>
      </w:r>
    </w:p>
    <w:p w14:paraId="5CF0A5BB" w14:textId="10AD073E" w:rsidR="00FC69A6" w:rsidRPr="00FC69A6" w:rsidRDefault="00FC69A6">
      <w:pPr>
        <w:rPr>
          <w:rFonts w:ascii="Arial" w:eastAsia="Arial" w:hAnsi="Arial" w:cs="Arial"/>
          <w:b/>
          <w:bCs/>
          <w:sz w:val="32"/>
          <w:szCs w:val="32"/>
        </w:rPr>
      </w:pPr>
      <w:r w:rsidRPr="00FC69A6">
        <w:rPr>
          <w:rFonts w:ascii="Arial" w:eastAsia="Arial" w:hAnsi="Arial" w:cs="Arial"/>
          <w:b/>
          <w:bCs/>
          <w:sz w:val="32"/>
          <w:szCs w:val="32"/>
        </w:rPr>
        <w:t>May 2026</w:t>
      </w:r>
    </w:p>
    <w:p w14:paraId="435F26B5" w14:textId="77777777" w:rsidR="00FC69A6" w:rsidRDefault="00FC69A6">
      <w:pPr>
        <w:rPr>
          <w:rFonts w:ascii="Arial" w:eastAsia="Arial" w:hAnsi="Arial" w:cs="Arial"/>
          <w:b/>
          <w:bCs/>
          <w:sz w:val="30"/>
          <w:szCs w:val="30"/>
        </w:rPr>
      </w:pPr>
    </w:p>
    <w:p w14:paraId="4243A706" w14:textId="2D709AF7" w:rsidR="00FC69A6" w:rsidRDefault="00FC69A6">
      <w:pPr>
        <w:rPr>
          <w:rFonts w:ascii="Arial" w:eastAsia="Arial" w:hAnsi="Arial" w:cs="Arial"/>
          <w:b/>
          <w:bCs/>
          <w:sz w:val="32"/>
          <w:szCs w:val="32"/>
        </w:rPr>
      </w:pPr>
      <w:r w:rsidRPr="00FC69A6">
        <w:rPr>
          <w:rFonts w:ascii="Arial" w:eastAsia="Arial" w:hAnsi="Arial" w:cs="Arial"/>
          <w:b/>
          <w:bCs/>
          <w:sz w:val="32"/>
          <w:szCs w:val="32"/>
        </w:rPr>
        <w:t xml:space="preserve">Background - what is Staffordshire and Stoke-on-Trent Steady </w:t>
      </w:r>
      <w:proofErr w:type="gramStart"/>
      <w:r w:rsidRPr="00FC69A6">
        <w:rPr>
          <w:rFonts w:ascii="Arial" w:eastAsia="Arial" w:hAnsi="Arial" w:cs="Arial"/>
          <w:b/>
          <w:bCs/>
          <w:sz w:val="32"/>
          <w:szCs w:val="32"/>
        </w:rPr>
        <w:t>On</w:t>
      </w:r>
      <w:proofErr w:type="gramEnd"/>
      <w:r w:rsidRPr="00FC69A6">
        <w:rPr>
          <w:rFonts w:ascii="Arial" w:eastAsia="Arial" w:hAnsi="Arial" w:cs="Arial"/>
          <w:b/>
          <w:bCs/>
          <w:sz w:val="32"/>
          <w:szCs w:val="32"/>
        </w:rPr>
        <w:t xml:space="preserve"> Your Feet?</w:t>
      </w:r>
    </w:p>
    <w:p w14:paraId="4342A3FF" w14:textId="77777777" w:rsidR="00FC69A6" w:rsidRPr="00FC69A6" w:rsidRDefault="00FC69A6">
      <w:pPr>
        <w:rPr>
          <w:rFonts w:ascii="Arial" w:eastAsia="Arial" w:hAnsi="Arial" w:cs="Arial"/>
          <w:b/>
          <w:bCs/>
          <w:sz w:val="32"/>
          <w:szCs w:val="32"/>
        </w:rPr>
      </w:pPr>
    </w:p>
    <w:p w14:paraId="25C8F0B1" w14:textId="4365F2AB" w:rsidR="00FC69A6" w:rsidRPr="00FC69A6" w:rsidRDefault="00FC69A6" w:rsidP="00FC69A6">
      <w:pPr>
        <w:pStyle w:val="ListParagraph"/>
        <w:numPr>
          <w:ilvl w:val="0"/>
          <w:numId w:val="1"/>
        </w:numPr>
        <w:rPr>
          <w:rFonts w:ascii="Arial" w:eastAsia="Arial" w:hAnsi="Arial" w:cs="Arial"/>
        </w:rPr>
      </w:pPr>
      <w:r w:rsidRPr="00FC69A6">
        <w:rPr>
          <w:rFonts w:ascii="Arial" w:eastAsia="Arial" w:hAnsi="Arial" w:cs="Arial"/>
        </w:rPr>
        <w:t xml:space="preserve">Steady On Your Feet is a falls prevention solution. Across the UK, it helps NHS and local authority teams deliver earlier intervention, reduce system pressure and support people to stay independent for longer. It brings together a local website, self-assessments, action plans and a full campaign toolkit, all in one package. </w:t>
      </w:r>
    </w:p>
    <w:p w14:paraId="29C23561" w14:textId="77777777" w:rsidR="00FC69A6" w:rsidRDefault="00FC69A6" w:rsidP="00FC69A6">
      <w:pPr>
        <w:pStyle w:val="ListParagraph"/>
        <w:numPr>
          <w:ilvl w:val="0"/>
          <w:numId w:val="1"/>
        </w:numPr>
        <w:rPr>
          <w:rFonts w:ascii="Arial" w:eastAsia="Arial" w:hAnsi="Arial" w:cs="Arial"/>
        </w:rPr>
      </w:pPr>
      <w:r w:rsidRPr="00FC69A6">
        <w:rPr>
          <w:rFonts w:ascii="Arial" w:eastAsia="Arial" w:hAnsi="Arial" w:cs="Arial"/>
        </w:rPr>
        <w:t xml:space="preserve">The platform is part of a collaborative falls prevention initiative led by </w:t>
      </w:r>
      <w:r w:rsidRPr="00FC69A6">
        <w:rPr>
          <w:rFonts w:ascii="Arial" w:eastAsia="Arial" w:hAnsi="Arial" w:cs="Arial"/>
          <w:color w:val="000000" w:themeColor="text1"/>
        </w:rPr>
        <w:t xml:space="preserve">Staffordshire and Stoke-on-Trent Integrated Care Board (ICB), </w:t>
      </w:r>
      <w:r w:rsidRPr="00FC69A6">
        <w:rPr>
          <w:rFonts w:ascii="Arial" w:eastAsia="Arial" w:hAnsi="Arial" w:cs="Arial"/>
        </w:rPr>
        <w:t>with support from partners across Staffordshire and Stoke-on-Trent Integrated Care System (ICS), including voluntary, community and social enterprise (VCSE) partners.</w:t>
      </w:r>
    </w:p>
    <w:p w14:paraId="38652858" w14:textId="77777777" w:rsidR="00685B51" w:rsidRDefault="00685B51" w:rsidP="00685B51">
      <w:pPr>
        <w:rPr>
          <w:rFonts w:ascii="Arial" w:eastAsia="Arial" w:hAnsi="Arial" w:cs="Arial"/>
        </w:rPr>
      </w:pPr>
    </w:p>
    <w:p w14:paraId="18CEB5F6" w14:textId="7410DEDD" w:rsidR="00685B51" w:rsidRPr="00685B51" w:rsidRDefault="00685B51" w:rsidP="0608D0AC">
      <w:pPr>
        <w:rPr>
          <w:rFonts w:ascii="Arial" w:eastAsia="Arial" w:hAnsi="Arial" w:cs="Arial"/>
        </w:rPr>
      </w:pPr>
      <w:r w:rsidRPr="480D890E">
        <w:rPr>
          <w:rFonts w:ascii="Arial" w:eastAsia="Arial" w:hAnsi="Arial" w:cs="Arial"/>
        </w:rPr>
        <w:t>If you’d like to request any of the bespoke files from the toolkit, please email:</w:t>
      </w:r>
      <w:r w:rsidR="34C5D656" w:rsidRPr="480D890E">
        <w:rPr>
          <w:rFonts w:ascii="Arial" w:eastAsia="Arial" w:hAnsi="Arial" w:cs="Arial"/>
        </w:rPr>
        <w:t xml:space="preserve"> </w:t>
      </w:r>
      <w:hyperlink r:id="rId10">
        <w:r w:rsidR="34C5D656" w:rsidRPr="480D890E">
          <w:rPr>
            <w:rStyle w:val="Hyperlink"/>
            <w:rFonts w:ascii="Arial" w:eastAsia="Arial" w:hAnsi="Arial" w:cs="Arial"/>
          </w:rPr>
          <w:t>ssotics.comms@staffsstoke.icb.nhs.uk</w:t>
        </w:r>
      </w:hyperlink>
      <w:r w:rsidRPr="480D890E">
        <w:rPr>
          <w:rFonts w:ascii="Arial" w:eastAsia="Arial" w:hAnsi="Arial" w:cs="Arial"/>
        </w:rPr>
        <w:t xml:space="preserve"> </w:t>
      </w:r>
      <w:r w:rsidR="51C949CD" w:rsidRPr="480D890E">
        <w:rPr>
          <w:rFonts w:ascii="Arial" w:eastAsia="Arial" w:hAnsi="Arial" w:cs="Arial"/>
        </w:rPr>
        <w:t xml:space="preserve">or visit Staffordshire and Stoke-on-Trent Integrated Care System’s online Campaign Resource Centre </w:t>
      </w:r>
      <w:hyperlink r:id="rId11">
        <w:r w:rsidR="51C949CD" w:rsidRPr="480D890E">
          <w:rPr>
            <w:rStyle w:val="Hyperlink"/>
            <w:rFonts w:ascii="Arial" w:eastAsia="Arial" w:hAnsi="Arial" w:cs="Arial"/>
          </w:rPr>
          <w:t>Campaign resource centre - Staffordshire and Stoke-on-Trent, ICS</w:t>
        </w:r>
      </w:hyperlink>
      <w:r w:rsidR="51C949CD" w:rsidRPr="480D890E">
        <w:rPr>
          <w:rFonts w:ascii="Arial" w:eastAsia="Arial" w:hAnsi="Arial" w:cs="Arial"/>
        </w:rPr>
        <w:t xml:space="preserve"> (files will be available </w:t>
      </w:r>
      <w:r w:rsidR="10B10A7C" w:rsidRPr="480D890E">
        <w:rPr>
          <w:rFonts w:ascii="Arial" w:eastAsia="Arial" w:hAnsi="Arial" w:cs="Arial"/>
        </w:rPr>
        <w:t>on the Centre</w:t>
      </w:r>
      <w:r w:rsidR="51C949CD" w:rsidRPr="480D890E">
        <w:rPr>
          <w:rFonts w:ascii="Arial" w:eastAsia="Arial" w:hAnsi="Arial" w:cs="Arial"/>
        </w:rPr>
        <w:t xml:space="preserve"> from 15/05/2026). </w:t>
      </w:r>
    </w:p>
    <w:p w14:paraId="68280F74" w14:textId="77777777" w:rsidR="00FC69A6" w:rsidRPr="00FC69A6" w:rsidRDefault="00FC69A6">
      <w:pPr>
        <w:rPr>
          <w:rFonts w:ascii="Arial" w:eastAsia="Arial" w:hAnsi="Arial" w:cs="Arial"/>
          <w:b/>
          <w:bCs/>
          <w:sz w:val="32"/>
          <w:szCs w:val="32"/>
        </w:rPr>
      </w:pPr>
    </w:p>
    <w:p w14:paraId="034D619C" w14:textId="3719092B" w:rsidR="00FC69A6" w:rsidRPr="00FC69A6" w:rsidRDefault="00FC69A6">
      <w:pPr>
        <w:rPr>
          <w:rFonts w:ascii="Arial" w:eastAsia="Arial" w:hAnsi="Arial" w:cs="Arial"/>
          <w:b/>
          <w:bCs/>
          <w:sz w:val="32"/>
          <w:szCs w:val="32"/>
        </w:rPr>
      </w:pPr>
      <w:r w:rsidRPr="00FC69A6">
        <w:rPr>
          <w:rFonts w:ascii="Arial" w:eastAsia="Arial" w:hAnsi="Arial" w:cs="Arial"/>
          <w:b/>
          <w:bCs/>
          <w:sz w:val="32"/>
          <w:szCs w:val="32"/>
        </w:rPr>
        <w:t xml:space="preserve">News article </w:t>
      </w:r>
    </w:p>
    <w:p w14:paraId="6A41A7F1" w14:textId="77777777" w:rsidR="00FC69A6" w:rsidRDefault="00FC69A6">
      <w:pPr>
        <w:rPr>
          <w:rFonts w:ascii="Arial" w:eastAsia="Arial" w:hAnsi="Arial" w:cs="Arial"/>
          <w:b/>
          <w:bCs/>
          <w:sz w:val="30"/>
          <w:szCs w:val="30"/>
        </w:rPr>
      </w:pPr>
    </w:p>
    <w:p w14:paraId="3A1451D8" w14:textId="77777777" w:rsidR="006E207A" w:rsidRPr="00FC69A6" w:rsidRDefault="00A8720A">
      <w:pPr>
        <w:rPr>
          <w:rFonts w:ascii="Arial" w:eastAsia="Arial" w:hAnsi="Arial" w:cs="Arial"/>
          <w:b/>
          <w:bCs/>
          <w:color w:val="000000" w:themeColor="text1"/>
          <w:sz w:val="32"/>
          <w:szCs w:val="32"/>
        </w:rPr>
      </w:pPr>
      <w:r w:rsidRPr="00FC69A6">
        <w:rPr>
          <w:rFonts w:ascii="Arial" w:eastAsia="Arial" w:hAnsi="Arial" w:cs="Arial"/>
          <w:b/>
          <w:bCs/>
          <w:color w:val="000000" w:themeColor="text1"/>
          <w:sz w:val="32"/>
          <w:szCs w:val="32"/>
        </w:rPr>
        <w:t>New website launches to help Staffordshire and Stoke-on-Trent residents stay steady on their feet</w:t>
      </w:r>
    </w:p>
    <w:p w14:paraId="3894944D" w14:textId="77777777" w:rsidR="006E207A" w:rsidRPr="00FC69A6" w:rsidRDefault="006E207A">
      <w:pPr>
        <w:rPr>
          <w:rFonts w:ascii="Arial" w:eastAsia="Arial" w:hAnsi="Arial" w:cs="Arial"/>
          <w:b/>
          <w:bCs/>
          <w:sz w:val="24"/>
          <w:szCs w:val="24"/>
        </w:rPr>
      </w:pPr>
    </w:p>
    <w:p w14:paraId="370A16BB" w14:textId="623480C8" w:rsidR="006E207A" w:rsidRPr="00FC69A6" w:rsidRDefault="00A8720A">
      <w:pPr>
        <w:rPr>
          <w:rFonts w:ascii="Arial" w:eastAsia="Arial" w:hAnsi="Arial" w:cs="Arial"/>
          <w:b/>
          <w:bCs/>
          <w:color w:val="000000" w:themeColor="text1"/>
          <w:sz w:val="24"/>
          <w:szCs w:val="24"/>
        </w:rPr>
      </w:pPr>
      <w:r w:rsidRPr="00FC69A6">
        <w:rPr>
          <w:rFonts w:ascii="Arial" w:eastAsia="Arial" w:hAnsi="Arial" w:cs="Arial"/>
          <w:b/>
          <w:bCs/>
          <w:color w:val="000000" w:themeColor="text1"/>
          <w:sz w:val="24"/>
          <w:szCs w:val="24"/>
        </w:rPr>
        <w:t xml:space="preserve">Date: </w:t>
      </w:r>
      <w:r w:rsidR="00741E76" w:rsidRPr="00FC69A6">
        <w:rPr>
          <w:rFonts w:ascii="Arial" w:eastAsia="Arial" w:hAnsi="Arial" w:cs="Arial"/>
          <w:b/>
          <w:bCs/>
          <w:color w:val="000000" w:themeColor="text1"/>
          <w:sz w:val="24"/>
          <w:szCs w:val="24"/>
        </w:rPr>
        <w:t>1</w:t>
      </w:r>
      <w:r w:rsidR="622D1CBE" w:rsidRPr="00FC69A6">
        <w:rPr>
          <w:rFonts w:ascii="Arial" w:eastAsia="Arial" w:hAnsi="Arial" w:cs="Arial"/>
          <w:b/>
          <w:bCs/>
          <w:color w:val="000000" w:themeColor="text1"/>
          <w:sz w:val="24"/>
          <w:szCs w:val="24"/>
        </w:rPr>
        <w:t>4</w:t>
      </w:r>
      <w:r w:rsidR="00741E76" w:rsidRPr="00FC69A6">
        <w:rPr>
          <w:rFonts w:ascii="Arial" w:eastAsia="Arial" w:hAnsi="Arial" w:cs="Arial"/>
          <w:b/>
          <w:bCs/>
          <w:color w:val="000000" w:themeColor="text1"/>
          <w:sz w:val="24"/>
          <w:szCs w:val="24"/>
        </w:rPr>
        <w:t xml:space="preserve"> May 2026</w:t>
      </w:r>
    </w:p>
    <w:p w14:paraId="1916C5B9" w14:textId="5A259460" w:rsidR="006E207A" w:rsidRPr="00FC69A6" w:rsidRDefault="00A8720A">
      <w:pPr>
        <w:rPr>
          <w:rFonts w:ascii="Arial" w:eastAsia="Arial" w:hAnsi="Arial" w:cs="Arial"/>
          <w:b/>
          <w:bCs/>
          <w:color w:val="000000" w:themeColor="text1"/>
          <w:sz w:val="24"/>
          <w:szCs w:val="24"/>
        </w:rPr>
      </w:pPr>
      <w:r w:rsidRPr="00FC69A6">
        <w:rPr>
          <w:rFonts w:ascii="Arial" w:eastAsia="Arial" w:hAnsi="Arial" w:cs="Arial"/>
          <w:b/>
          <w:bCs/>
          <w:color w:val="000000" w:themeColor="text1"/>
          <w:sz w:val="24"/>
          <w:szCs w:val="24"/>
        </w:rPr>
        <w:t xml:space="preserve">Image: </w:t>
      </w:r>
      <w:r w:rsidR="000072FC" w:rsidRPr="00FC69A6">
        <w:rPr>
          <w:rFonts w:ascii="Arial" w:eastAsia="Arial" w:hAnsi="Arial" w:cs="Arial"/>
          <w:b/>
          <w:bCs/>
          <w:color w:val="000000" w:themeColor="text1"/>
          <w:sz w:val="24"/>
          <w:szCs w:val="24"/>
        </w:rPr>
        <w:t xml:space="preserve">by Peter Kindersley via </w:t>
      </w:r>
      <w:hyperlink r:id="rId12" w:history="1">
        <w:r w:rsidR="000072FC" w:rsidRPr="00FC69A6">
          <w:rPr>
            <w:rStyle w:val="Hyperlink"/>
            <w:rFonts w:ascii="Arial" w:eastAsia="Arial" w:hAnsi="Arial" w:cs="Arial"/>
            <w:b/>
            <w:bCs/>
            <w:sz w:val="24"/>
            <w:szCs w:val="24"/>
          </w:rPr>
          <w:t>Centre for Ageing Better</w:t>
        </w:r>
      </w:hyperlink>
    </w:p>
    <w:p w14:paraId="19AC101E" w14:textId="77777777" w:rsidR="006E207A" w:rsidRPr="00FC69A6" w:rsidRDefault="006E207A">
      <w:pPr>
        <w:rPr>
          <w:rFonts w:ascii="Arial" w:eastAsia="Arial" w:hAnsi="Arial" w:cs="Arial"/>
          <w:b/>
          <w:bCs/>
          <w:color w:val="FF0000"/>
          <w:sz w:val="24"/>
          <w:szCs w:val="24"/>
        </w:rPr>
      </w:pPr>
    </w:p>
    <w:p w14:paraId="78F3146E" w14:textId="5A1BCF8F" w:rsidR="006E207A" w:rsidRPr="00FC69A6" w:rsidRDefault="000072FC">
      <w:pPr>
        <w:rPr>
          <w:rFonts w:ascii="Arial" w:eastAsia="Arial" w:hAnsi="Arial" w:cs="Arial"/>
          <w:b/>
          <w:bCs/>
          <w:color w:val="FF0000"/>
          <w:sz w:val="24"/>
          <w:szCs w:val="24"/>
        </w:rPr>
      </w:pPr>
      <w:r w:rsidRPr="00FC69A6">
        <w:rPr>
          <w:rFonts w:ascii="Arial" w:eastAsia="Arial" w:hAnsi="Arial" w:cs="Arial"/>
          <w:b/>
          <w:bCs/>
          <w:noProof/>
          <w:color w:val="FF0000"/>
          <w:sz w:val="24"/>
          <w:szCs w:val="24"/>
        </w:rPr>
        <w:lastRenderedPageBreak/>
        <w:drawing>
          <wp:inline distT="0" distB="0" distL="0" distR="0" wp14:anchorId="77F68ABF" wp14:editId="5C4F6F19">
            <wp:extent cx="5943600" cy="3883025"/>
            <wp:effectExtent l="0" t="0" r="0" b="3175"/>
            <wp:docPr id="14743353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335337" name="Picture 1474335337"/>
                    <pic:cNvPicPr/>
                  </pic:nvPicPr>
                  <pic:blipFill>
                    <a:blip r:embed="rId13">
                      <a:extLst>
                        <a:ext uri="{28A0092B-C50C-407E-A947-70E740481C1C}">
                          <a14:useLocalDpi xmlns:a14="http://schemas.microsoft.com/office/drawing/2010/main" val="0"/>
                        </a:ext>
                      </a:extLst>
                    </a:blip>
                    <a:stretch>
                      <a:fillRect/>
                    </a:stretch>
                  </pic:blipFill>
                  <pic:spPr>
                    <a:xfrm>
                      <a:off x="0" y="0"/>
                      <a:ext cx="5943600" cy="3883025"/>
                    </a:xfrm>
                    <a:prstGeom prst="rect">
                      <a:avLst/>
                    </a:prstGeom>
                  </pic:spPr>
                </pic:pic>
              </a:graphicData>
            </a:graphic>
          </wp:inline>
        </w:drawing>
      </w:r>
    </w:p>
    <w:p w14:paraId="2063AF62" w14:textId="77777777" w:rsidR="006E207A" w:rsidRPr="00FC69A6" w:rsidRDefault="006E207A">
      <w:pPr>
        <w:rPr>
          <w:rFonts w:ascii="Arial" w:eastAsia="Arial" w:hAnsi="Arial" w:cs="Arial"/>
          <w:sz w:val="24"/>
          <w:szCs w:val="24"/>
        </w:rPr>
      </w:pPr>
    </w:p>
    <w:p w14:paraId="2B4BF9FA" w14:textId="1A3C54C9" w:rsidR="006E207A" w:rsidRPr="00FC69A6" w:rsidRDefault="00A8720A">
      <w:pPr>
        <w:rPr>
          <w:rFonts w:ascii="Arial" w:eastAsia="Arial" w:hAnsi="Arial" w:cs="Arial"/>
          <w:sz w:val="24"/>
          <w:szCs w:val="24"/>
        </w:rPr>
      </w:pPr>
      <w:r w:rsidRPr="00FC69A6">
        <w:rPr>
          <w:rFonts w:ascii="Arial" w:eastAsia="Arial" w:hAnsi="Arial" w:cs="Arial"/>
          <w:sz w:val="24"/>
          <w:szCs w:val="24"/>
        </w:rPr>
        <w:t xml:space="preserve">Falls are one of the most common causes of injury in later life, but many can be prevented with the right advice, support and early action. A new online platform has launched in </w:t>
      </w:r>
      <w:r w:rsidR="008A18E8" w:rsidRPr="00FC69A6">
        <w:rPr>
          <w:rFonts w:ascii="Arial" w:eastAsia="Arial" w:hAnsi="Arial" w:cs="Arial"/>
          <w:color w:val="000000" w:themeColor="text1"/>
          <w:sz w:val="24"/>
          <w:szCs w:val="24"/>
        </w:rPr>
        <w:t>Staffordshire and Stoke</w:t>
      </w:r>
      <w:r w:rsidR="003128FF" w:rsidRPr="00FC69A6">
        <w:rPr>
          <w:rFonts w:ascii="Arial" w:eastAsia="Arial" w:hAnsi="Arial" w:cs="Arial"/>
          <w:color w:val="000000" w:themeColor="text1"/>
          <w:sz w:val="24"/>
          <w:szCs w:val="24"/>
        </w:rPr>
        <w:t>-</w:t>
      </w:r>
      <w:r w:rsidR="008A18E8" w:rsidRPr="00FC69A6">
        <w:rPr>
          <w:rFonts w:ascii="Arial" w:eastAsia="Arial" w:hAnsi="Arial" w:cs="Arial"/>
          <w:color w:val="000000" w:themeColor="text1"/>
          <w:sz w:val="24"/>
          <w:szCs w:val="24"/>
        </w:rPr>
        <w:t>on</w:t>
      </w:r>
      <w:r w:rsidR="003128FF" w:rsidRPr="00FC69A6">
        <w:rPr>
          <w:rFonts w:ascii="Arial" w:eastAsia="Arial" w:hAnsi="Arial" w:cs="Arial"/>
          <w:color w:val="000000" w:themeColor="text1"/>
          <w:sz w:val="24"/>
          <w:szCs w:val="24"/>
        </w:rPr>
        <w:t>-</w:t>
      </w:r>
      <w:r w:rsidR="008A18E8" w:rsidRPr="00FC69A6">
        <w:rPr>
          <w:rFonts w:ascii="Arial" w:eastAsia="Arial" w:hAnsi="Arial" w:cs="Arial"/>
          <w:color w:val="000000" w:themeColor="text1"/>
          <w:sz w:val="24"/>
          <w:szCs w:val="24"/>
        </w:rPr>
        <w:t>Trent</w:t>
      </w:r>
      <w:r w:rsidRPr="00FC69A6">
        <w:rPr>
          <w:rFonts w:ascii="Arial" w:eastAsia="Arial" w:hAnsi="Arial" w:cs="Arial"/>
          <w:color w:val="000000" w:themeColor="text1"/>
          <w:sz w:val="24"/>
          <w:szCs w:val="24"/>
        </w:rPr>
        <w:t xml:space="preserve"> </w:t>
      </w:r>
      <w:r w:rsidRPr="00FC69A6">
        <w:rPr>
          <w:rFonts w:ascii="Arial" w:eastAsia="Arial" w:hAnsi="Arial" w:cs="Arial"/>
          <w:sz w:val="24"/>
          <w:szCs w:val="24"/>
        </w:rPr>
        <w:t>to help local people stay steady on their feet and reduce their risk of falling.</w:t>
      </w:r>
    </w:p>
    <w:p w14:paraId="1CC1A837" w14:textId="77777777" w:rsidR="006E207A" w:rsidRPr="00FC69A6" w:rsidRDefault="006E207A">
      <w:pPr>
        <w:rPr>
          <w:rFonts w:ascii="Arial" w:eastAsia="Arial" w:hAnsi="Arial" w:cs="Arial"/>
          <w:sz w:val="24"/>
          <w:szCs w:val="24"/>
        </w:rPr>
      </w:pPr>
    </w:p>
    <w:p w14:paraId="4C5F08E4" w14:textId="77777777" w:rsidR="006E207A" w:rsidRPr="00FC69A6" w:rsidRDefault="00A8720A">
      <w:pPr>
        <w:rPr>
          <w:rFonts w:ascii="Arial" w:eastAsia="Arial" w:hAnsi="Arial" w:cs="Arial"/>
          <w:sz w:val="24"/>
          <w:szCs w:val="24"/>
        </w:rPr>
      </w:pPr>
      <w:r w:rsidRPr="00FC69A6">
        <w:rPr>
          <w:rFonts w:ascii="Arial" w:eastAsia="Arial" w:hAnsi="Arial" w:cs="Arial"/>
          <w:sz w:val="24"/>
          <w:szCs w:val="24"/>
        </w:rPr>
        <w:t xml:space="preserve">The </w:t>
      </w:r>
      <w:hyperlink r:id="rId14">
        <w:r w:rsidRPr="00FC69A6">
          <w:rPr>
            <w:rFonts w:ascii="Arial" w:eastAsia="Arial" w:hAnsi="Arial" w:cs="Arial"/>
            <w:color w:val="1155CC"/>
            <w:sz w:val="24"/>
            <w:szCs w:val="24"/>
            <w:u w:val="single"/>
          </w:rPr>
          <w:t xml:space="preserve">Staffordshire and Stoke-on-Trent Steady </w:t>
        </w:r>
        <w:proofErr w:type="gramStart"/>
        <w:r w:rsidRPr="00FC69A6">
          <w:rPr>
            <w:rFonts w:ascii="Arial" w:eastAsia="Arial" w:hAnsi="Arial" w:cs="Arial"/>
            <w:color w:val="1155CC"/>
            <w:sz w:val="24"/>
            <w:szCs w:val="24"/>
            <w:u w:val="single"/>
          </w:rPr>
          <w:t>On</w:t>
        </w:r>
        <w:proofErr w:type="gramEnd"/>
        <w:r w:rsidRPr="00FC69A6">
          <w:rPr>
            <w:rFonts w:ascii="Arial" w:eastAsia="Arial" w:hAnsi="Arial" w:cs="Arial"/>
            <w:color w:val="1155CC"/>
            <w:sz w:val="24"/>
            <w:szCs w:val="24"/>
            <w:u w:val="single"/>
          </w:rPr>
          <w:t xml:space="preserve"> Your Feet website</w:t>
        </w:r>
      </w:hyperlink>
      <w:r w:rsidRPr="00FC69A6">
        <w:rPr>
          <w:rFonts w:ascii="Arial" w:eastAsia="Arial" w:hAnsi="Arial" w:cs="Arial"/>
          <w:sz w:val="24"/>
          <w:szCs w:val="24"/>
        </w:rPr>
        <w:t xml:space="preserve"> offers free, trusted advice and personalised support for older adults, their families and carers. Whether you want to improve your balance, make your home safer, or learn more about local support, the website is here to help.</w:t>
      </w:r>
    </w:p>
    <w:p w14:paraId="74E4F488" w14:textId="77777777" w:rsidR="006E207A" w:rsidRPr="00FC69A6" w:rsidRDefault="006E207A">
      <w:pPr>
        <w:rPr>
          <w:rFonts w:ascii="Arial" w:eastAsia="Arial" w:hAnsi="Arial" w:cs="Arial"/>
          <w:sz w:val="24"/>
          <w:szCs w:val="24"/>
        </w:rPr>
      </w:pPr>
    </w:p>
    <w:p w14:paraId="0E860038" w14:textId="77777777" w:rsidR="006E207A" w:rsidRPr="00FC69A6" w:rsidRDefault="00A8720A">
      <w:pPr>
        <w:rPr>
          <w:rFonts w:ascii="Arial" w:eastAsia="Arial" w:hAnsi="Arial" w:cs="Arial"/>
          <w:sz w:val="24"/>
          <w:szCs w:val="24"/>
        </w:rPr>
      </w:pPr>
      <w:r w:rsidRPr="00FC69A6">
        <w:rPr>
          <w:rFonts w:ascii="Arial" w:eastAsia="Arial" w:hAnsi="Arial" w:cs="Arial"/>
          <w:sz w:val="24"/>
          <w:szCs w:val="24"/>
        </w:rPr>
        <w:t>The website includes a quick self-assessment tool, personalised action plans, and easy-to-follow advice covering common causes of falls such as poor balance, dizziness, medication or changes in memory. Users can also find information on staying active and improving their home safety, including local links and signposts to support services in their area.</w:t>
      </w:r>
    </w:p>
    <w:p w14:paraId="45C30CBB" w14:textId="77777777" w:rsidR="006E207A" w:rsidRPr="00FC69A6" w:rsidRDefault="006E207A">
      <w:pPr>
        <w:rPr>
          <w:rFonts w:ascii="Arial" w:eastAsia="Arial" w:hAnsi="Arial" w:cs="Arial"/>
          <w:sz w:val="24"/>
          <w:szCs w:val="24"/>
        </w:rPr>
      </w:pPr>
    </w:p>
    <w:p w14:paraId="66CC3819" w14:textId="572F708A" w:rsidR="006E207A" w:rsidRPr="00FC69A6" w:rsidRDefault="00A8720A">
      <w:pPr>
        <w:rPr>
          <w:rFonts w:ascii="Arial" w:eastAsia="Arial" w:hAnsi="Arial" w:cs="Arial"/>
          <w:sz w:val="24"/>
          <w:szCs w:val="24"/>
        </w:rPr>
      </w:pPr>
      <w:r w:rsidRPr="00FC69A6">
        <w:rPr>
          <w:rFonts w:ascii="Arial" w:eastAsia="Arial" w:hAnsi="Arial" w:cs="Arial"/>
          <w:sz w:val="24"/>
          <w:szCs w:val="24"/>
        </w:rPr>
        <w:t xml:space="preserve">The platform is part of a collaborative </w:t>
      </w:r>
      <w:r w:rsidR="008A18E8" w:rsidRPr="00FC69A6">
        <w:rPr>
          <w:rFonts w:ascii="Arial" w:eastAsia="Arial" w:hAnsi="Arial" w:cs="Arial"/>
          <w:sz w:val="24"/>
          <w:szCs w:val="24"/>
        </w:rPr>
        <w:t>falls</w:t>
      </w:r>
      <w:r w:rsidRPr="00FC69A6">
        <w:rPr>
          <w:rFonts w:ascii="Arial" w:eastAsia="Arial" w:hAnsi="Arial" w:cs="Arial"/>
          <w:sz w:val="24"/>
          <w:szCs w:val="24"/>
        </w:rPr>
        <w:t xml:space="preserve"> prevention initiative led by </w:t>
      </w:r>
      <w:r w:rsidR="008A18E8" w:rsidRPr="00FC69A6">
        <w:rPr>
          <w:rFonts w:ascii="Arial" w:eastAsia="Arial" w:hAnsi="Arial" w:cs="Arial"/>
          <w:color w:val="000000" w:themeColor="text1"/>
          <w:sz w:val="24"/>
          <w:szCs w:val="24"/>
        </w:rPr>
        <w:t>Staffordshire and Stoke</w:t>
      </w:r>
      <w:r w:rsidR="003128FF" w:rsidRPr="00FC69A6">
        <w:rPr>
          <w:rFonts w:ascii="Arial" w:eastAsia="Arial" w:hAnsi="Arial" w:cs="Arial"/>
          <w:color w:val="000000" w:themeColor="text1"/>
          <w:sz w:val="24"/>
          <w:szCs w:val="24"/>
        </w:rPr>
        <w:t>-</w:t>
      </w:r>
      <w:r w:rsidR="008A18E8" w:rsidRPr="00FC69A6">
        <w:rPr>
          <w:rFonts w:ascii="Arial" w:eastAsia="Arial" w:hAnsi="Arial" w:cs="Arial"/>
          <w:color w:val="000000" w:themeColor="text1"/>
          <w:sz w:val="24"/>
          <w:szCs w:val="24"/>
        </w:rPr>
        <w:t>on</w:t>
      </w:r>
      <w:r w:rsidR="003128FF" w:rsidRPr="00FC69A6">
        <w:rPr>
          <w:rFonts w:ascii="Arial" w:eastAsia="Arial" w:hAnsi="Arial" w:cs="Arial"/>
          <w:color w:val="000000" w:themeColor="text1"/>
          <w:sz w:val="24"/>
          <w:szCs w:val="24"/>
        </w:rPr>
        <w:t>-</w:t>
      </w:r>
      <w:r w:rsidR="008A18E8" w:rsidRPr="00FC69A6">
        <w:rPr>
          <w:rFonts w:ascii="Arial" w:eastAsia="Arial" w:hAnsi="Arial" w:cs="Arial"/>
          <w:color w:val="000000" w:themeColor="text1"/>
          <w:sz w:val="24"/>
          <w:szCs w:val="24"/>
        </w:rPr>
        <w:t>Trent I</w:t>
      </w:r>
      <w:r w:rsidR="003128FF" w:rsidRPr="00FC69A6">
        <w:rPr>
          <w:rFonts w:ascii="Arial" w:eastAsia="Arial" w:hAnsi="Arial" w:cs="Arial"/>
          <w:color w:val="000000" w:themeColor="text1"/>
          <w:sz w:val="24"/>
          <w:szCs w:val="24"/>
        </w:rPr>
        <w:t>ntegrated Care Board (ICB)</w:t>
      </w:r>
      <w:r w:rsidRPr="00FC69A6">
        <w:rPr>
          <w:rFonts w:ascii="Arial" w:eastAsia="Arial" w:hAnsi="Arial" w:cs="Arial"/>
          <w:color w:val="000000" w:themeColor="text1"/>
          <w:sz w:val="24"/>
          <w:szCs w:val="24"/>
        </w:rPr>
        <w:t xml:space="preserve">, </w:t>
      </w:r>
      <w:r w:rsidRPr="00FC69A6">
        <w:rPr>
          <w:rFonts w:ascii="Arial" w:eastAsia="Arial" w:hAnsi="Arial" w:cs="Arial"/>
          <w:sz w:val="24"/>
          <w:szCs w:val="24"/>
        </w:rPr>
        <w:t>with support from</w:t>
      </w:r>
      <w:r w:rsidR="00E7067A" w:rsidRPr="00FC69A6">
        <w:rPr>
          <w:rFonts w:ascii="Arial" w:eastAsia="Arial" w:hAnsi="Arial" w:cs="Arial"/>
          <w:sz w:val="24"/>
          <w:szCs w:val="24"/>
        </w:rPr>
        <w:t xml:space="preserve"> partners across </w:t>
      </w:r>
      <w:r w:rsidR="00E7067A" w:rsidRPr="00FC69A6">
        <w:rPr>
          <w:rFonts w:ascii="Arial" w:eastAsia="Arial" w:hAnsi="Arial" w:cs="Arial"/>
          <w:sz w:val="24"/>
          <w:szCs w:val="24"/>
        </w:rPr>
        <w:lastRenderedPageBreak/>
        <w:t>Staffordshire and Stoke-on-Trent Integrated Care System (ICS), including voluntary, community and social enterprise (VCS</w:t>
      </w:r>
      <w:r w:rsidR="09D32FDA" w:rsidRPr="00FC69A6">
        <w:rPr>
          <w:rFonts w:ascii="Arial" w:eastAsia="Arial" w:hAnsi="Arial" w:cs="Arial"/>
          <w:sz w:val="24"/>
          <w:szCs w:val="24"/>
        </w:rPr>
        <w:t>E</w:t>
      </w:r>
      <w:r w:rsidR="00E7067A" w:rsidRPr="00FC69A6">
        <w:rPr>
          <w:rFonts w:ascii="Arial" w:eastAsia="Arial" w:hAnsi="Arial" w:cs="Arial"/>
          <w:sz w:val="24"/>
          <w:szCs w:val="24"/>
        </w:rPr>
        <w:t>) partners.</w:t>
      </w:r>
    </w:p>
    <w:p w14:paraId="439112F0" w14:textId="77777777" w:rsidR="006E207A" w:rsidRPr="00FC69A6" w:rsidRDefault="006E207A">
      <w:pPr>
        <w:rPr>
          <w:rFonts w:ascii="Arial" w:eastAsia="Arial" w:hAnsi="Arial" w:cs="Arial"/>
          <w:sz w:val="24"/>
          <w:szCs w:val="24"/>
        </w:rPr>
      </w:pPr>
    </w:p>
    <w:p w14:paraId="2F9064B2" w14:textId="3BD26FA7" w:rsidR="006E207A" w:rsidRPr="00FC69A6" w:rsidRDefault="00A8720A">
      <w:pPr>
        <w:rPr>
          <w:rFonts w:ascii="Arial" w:eastAsia="Arial" w:hAnsi="Arial" w:cs="Arial"/>
          <w:color w:val="000000" w:themeColor="text1"/>
          <w:sz w:val="24"/>
          <w:szCs w:val="24"/>
        </w:rPr>
      </w:pPr>
      <w:r w:rsidRPr="00FC69A6">
        <w:rPr>
          <w:rFonts w:ascii="Arial" w:eastAsia="Arial" w:hAnsi="Arial" w:cs="Arial"/>
          <w:color w:val="000000" w:themeColor="text1"/>
          <w:sz w:val="24"/>
          <w:szCs w:val="24"/>
        </w:rPr>
        <w:t xml:space="preserve">In </w:t>
      </w:r>
      <w:r w:rsidR="008A18E8" w:rsidRPr="00FC69A6">
        <w:rPr>
          <w:rFonts w:ascii="Arial" w:eastAsia="Arial" w:hAnsi="Arial" w:cs="Arial"/>
          <w:color w:val="000000" w:themeColor="text1"/>
          <w:sz w:val="24"/>
          <w:szCs w:val="24"/>
        </w:rPr>
        <w:t>Staffordshire and Stoke</w:t>
      </w:r>
      <w:r w:rsidR="003128FF" w:rsidRPr="00FC69A6">
        <w:rPr>
          <w:rFonts w:ascii="Arial" w:eastAsia="Arial" w:hAnsi="Arial" w:cs="Arial"/>
          <w:color w:val="000000" w:themeColor="text1"/>
          <w:sz w:val="24"/>
          <w:szCs w:val="24"/>
        </w:rPr>
        <w:t>-</w:t>
      </w:r>
      <w:r w:rsidR="008A18E8" w:rsidRPr="00FC69A6">
        <w:rPr>
          <w:rFonts w:ascii="Arial" w:eastAsia="Arial" w:hAnsi="Arial" w:cs="Arial"/>
          <w:color w:val="000000" w:themeColor="text1"/>
          <w:sz w:val="24"/>
          <w:szCs w:val="24"/>
        </w:rPr>
        <w:t>on</w:t>
      </w:r>
      <w:r w:rsidR="003128FF" w:rsidRPr="00FC69A6">
        <w:rPr>
          <w:rFonts w:ascii="Arial" w:eastAsia="Arial" w:hAnsi="Arial" w:cs="Arial"/>
          <w:color w:val="000000" w:themeColor="text1"/>
          <w:sz w:val="24"/>
          <w:szCs w:val="24"/>
        </w:rPr>
        <w:t>-</w:t>
      </w:r>
      <w:r w:rsidR="008A18E8" w:rsidRPr="00FC69A6">
        <w:rPr>
          <w:rFonts w:ascii="Arial" w:eastAsia="Arial" w:hAnsi="Arial" w:cs="Arial"/>
          <w:color w:val="000000" w:themeColor="text1"/>
          <w:sz w:val="24"/>
          <w:szCs w:val="24"/>
        </w:rPr>
        <w:t>Trent</w:t>
      </w:r>
      <w:r w:rsidRPr="00FC69A6">
        <w:rPr>
          <w:rFonts w:ascii="Arial" w:eastAsia="Arial" w:hAnsi="Arial" w:cs="Arial"/>
          <w:color w:val="000000" w:themeColor="text1"/>
          <w:sz w:val="24"/>
          <w:szCs w:val="24"/>
        </w:rPr>
        <w:t>,</w:t>
      </w:r>
      <w:r w:rsidR="003128FF" w:rsidRPr="00FC69A6">
        <w:rPr>
          <w:rFonts w:ascii="Arial" w:eastAsia="Arial" w:hAnsi="Arial" w:cs="Arial"/>
          <w:color w:val="000000" w:themeColor="text1"/>
          <w:sz w:val="24"/>
          <w:szCs w:val="24"/>
        </w:rPr>
        <w:t xml:space="preserve"> </w:t>
      </w:r>
      <w:r w:rsidR="00E103CC" w:rsidRPr="00FC69A6">
        <w:rPr>
          <w:rFonts w:ascii="Arial" w:eastAsia="Arial" w:hAnsi="Arial" w:cs="Arial"/>
          <w:color w:val="000000" w:themeColor="text1"/>
          <w:sz w:val="24"/>
          <w:szCs w:val="24"/>
        </w:rPr>
        <w:t>1</w:t>
      </w:r>
      <w:r w:rsidR="003128FF" w:rsidRPr="00FC69A6">
        <w:rPr>
          <w:rFonts w:ascii="Arial" w:eastAsia="Arial" w:hAnsi="Arial" w:cs="Arial"/>
          <w:color w:val="000000" w:themeColor="text1"/>
          <w:sz w:val="24"/>
          <w:szCs w:val="24"/>
        </w:rPr>
        <w:t>,</w:t>
      </w:r>
      <w:r w:rsidR="00E103CC" w:rsidRPr="00FC69A6">
        <w:rPr>
          <w:rFonts w:ascii="Arial" w:eastAsia="Arial" w:hAnsi="Arial" w:cs="Arial"/>
          <w:color w:val="000000" w:themeColor="text1"/>
          <w:sz w:val="24"/>
          <w:szCs w:val="24"/>
        </w:rPr>
        <w:t xml:space="preserve">443 </w:t>
      </w:r>
      <w:r w:rsidRPr="00FC69A6">
        <w:rPr>
          <w:rFonts w:ascii="Arial" w:eastAsia="Arial" w:hAnsi="Arial" w:cs="Arial"/>
          <w:color w:val="000000" w:themeColor="text1"/>
          <w:sz w:val="24"/>
          <w:szCs w:val="24"/>
        </w:rPr>
        <w:t>people aged over 65</w:t>
      </w:r>
      <w:r w:rsidR="003128FF" w:rsidRPr="00FC69A6">
        <w:rPr>
          <w:rFonts w:ascii="Arial" w:eastAsia="Arial" w:hAnsi="Arial" w:cs="Arial"/>
          <w:color w:val="000000" w:themeColor="text1"/>
          <w:sz w:val="24"/>
          <w:szCs w:val="24"/>
        </w:rPr>
        <w:t xml:space="preserve"> </w:t>
      </w:r>
      <w:r w:rsidR="00E103CC" w:rsidRPr="00FC69A6">
        <w:rPr>
          <w:rFonts w:ascii="Arial" w:eastAsia="Arial" w:hAnsi="Arial" w:cs="Arial"/>
          <w:color w:val="000000" w:themeColor="text1"/>
          <w:sz w:val="24"/>
          <w:szCs w:val="24"/>
        </w:rPr>
        <w:t>c</w:t>
      </w:r>
      <w:r w:rsidR="003128FF" w:rsidRPr="00FC69A6">
        <w:rPr>
          <w:rFonts w:ascii="Arial" w:eastAsia="Arial" w:hAnsi="Arial" w:cs="Arial"/>
          <w:color w:val="000000" w:themeColor="text1"/>
          <w:sz w:val="24"/>
          <w:szCs w:val="24"/>
        </w:rPr>
        <w:t>ontacted</w:t>
      </w:r>
      <w:r w:rsidR="00E103CC" w:rsidRPr="00FC69A6">
        <w:rPr>
          <w:rFonts w:ascii="Arial" w:eastAsia="Arial" w:hAnsi="Arial" w:cs="Arial"/>
          <w:color w:val="000000" w:themeColor="text1"/>
          <w:sz w:val="24"/>
          <w:szCs w:val="24"/>
        </w:rPr>
        <w:t xml:space="preserve"> 999 because of a fall</w:t>
      </w:r>
      <w:r w:rsidR="00E7067A" w:rsidRPr="00FC69A6">
        <w:rPr>
          <w:rFonts w:ascii="Arial" w:eastAsia="Arial" w:hAnsi="Arial" w:cs="Arial"/>
          <w:color w:val="000000" w:themeColor="text1"/>
          <w:sz w:val="24"/>
          <w:szCs w:val="24"/>
        </w:rPr>
        <w:t xml:space="preserve"> </w:t>
      </w:r>
      <w:r w:rsidR="003128FF" w:rsidRPr="00FC69A6">
        <w:rPr>
          <w:rFonts w:ascii="Arial" w:eastAsia="Arial" w:hAnsi="Arial" w:cs="Arial"/>
          <w:color w:val="000000" w:themeColor="text1"/>
          <w:sz w:val="24"/>
          <w:szCs w:val="24"/>
        </w:rPr>
        <w:t>between 2024 - 2025</w:t>
      </w:r>
      <w:r w:rsidRPr="00FC69A6">
        <w:rPr>
          <w:rFonts w:ascii="Arial" w:eastAsia="Arial" w:hAnsi="Arial" w:cs="Arial"/>
          <w:color w:val="000000" w:themeColor="text1"/>
          <w:sz w:val="24"/>
          <w:szCs w:val="24"/>
        </w:rPr>
        <w:t xml:space="preserve">.  </w:t>
      </w:r>
    </w:p>
    <w:p w14:paraId="2D53F6F4" w14:textId="77777777" w:rsidR="003128FF" w:rsidRPr="00FC69A6" w:rsidRDefault="003128FF">
      <w:pPr>
        <w:rPr>
          <w:rFonts w:ascii="Arial" w:eastAsia="Arial" w:hAnsi="Arial" w:cs="Arial"/>
          <w:color w:val="FF0000"/>
          <w:sz w:val="24"/>
          <w:szCs w:val="24"/>
        </w:rPr>
      </w:pPr>
    </w:p>
    <w:p w14:paraId="60148C44" w14:textId="77777777" w:rsidR="006E207A" w:rsidRPr="00FC69A6" w:rsidRDefault="00A8720A">
      <w:pPr>
        <w:rPr>
          <w:rFonts w:ascii="Arial" w:eastAsia="Arial" w:hAnsi="Arial" w:cs="Arial"/>
          <w:color w:val="000000" w:themeColor="text1"/>
          <w:sz w:val="24"/>
          <w:szCs w:val="24"/>
        </w:rPr>
      </w:pPr>
      <w:r w:rsidRPr="00FC69A6">
        <w:rPr>
          <w:rFonts w:ascii="Arial" w:eastAsia="Arial" w:hAnsi="Arial" w:cs="Arial"/>
          <w:color w:val="000000" w:themeColor="text1"/>
          <w:sz w:val="24"/>
          <w:szCs w:val="24"/>
        </w:rPr>
        <w:t>Once a bone has been fractured, only 24% of people return to their previous level of movement and independence. And even if they’re not too badly affected physically, falls can destroy confidence, increase isolation and reduce independence, with around 1 in 10 older people who fall becoming afraid to leave their homes in case they fall again.</w:t>
      </w:r>
    </w:p>
    <w:p w14:paraId="318C133D" w14:textId="77777777" w:rsidR="003128FF" w:rsidRPr="00FC69A6" w:rsidRDefault="003128FF">
      <w:pPr>
        <w:rPr>
          <w:rFonts w:ascii="Arial" w:eastAsia="Arial" w:hAnsi="Arial" w:cs="Arial"/>
          <w:color w:val="000000" w:themeColor="text1"/>
          <w:sz w:val="24"/>
          <w:szCs w:val="24"/>
        </w:rPr>
      </w:pPr>
    </w:p>
    <w:p w14:paraId="3394E49D" w14:textId="620A796B" w:rsidR="003128FF" w:rsidRPr="00FC69A6" w:rsidRDefault="00150DD8">
      <w:pPr>
        <w:rPr>
          <w:rFonts w:ascii="Arial" w:eastAsia="Arial" w:hAnsi="Arial" w:cs="Arial"/>
          <w:color w:val="000000" w:themeColor="text1"/>
          <w:sz w:val="24"/>
          <w:szCs w:val="24"/>
        </w:rPr>
      </w:pPr>
      <w:r w:rsidRPr="00FC69A6">
        <w:rPr>
          <w:rFonts w:ascii="Arial" w:eastAsia="Arial" w:hAnsi="Arial" w:cs="Arial"/>
          <w:color w:val="000000" w:themeColor="text1"/>
          <w:sz w:val="24"/>
          <w:szCs w:val="24"/>
        </w:rPr>
        <w:t>Dr Lorna Clarson</w:t>
      </w:r>
      <w:r w:rsidR="00741E76" w:rsidRPr="00FC69A6">
        <w:rPr>
          <w:rFonts w:ascii="Arial" w:eastAsia="Arial" w:hAnsi="Arial" w:cs="Arial"/>
          <w:color w:val="000000" w:themeColor="text1"/>
          <w:sz w:val="24"/>
          <w:szCs w:val="24"/>
        </w:rPr>
        <w:t>, Chief Officer Strategy and Improving Outcomes</w:t>
      </w:r>
      <w:r w:rsidR="00E7067A" w:rsidRPr="00FC69A6">
        <w:rPr>
          <w:rFonts w:ascii="Arial" w:eastAsia="Arial" w:hAnsi="Arial" w:cs="Arial"/>
          <w:color w:val="000000" w:themeColor="text1"/>
          <w:sz w:val="24"/>
          <w:szCs w:val="24"/>
        </w:rPr>
        <w:t xml:space="preserve">, NHS </w:t>
      </w:r>
      <w:r w:rsidR="00023221" w:rsidRPr="00FC69A6">
        <w:rPr>
          <w:rFonts w:ascii="Arial" w:eastAsia="Arial" w:hAnsi="Arial" w:cs="Arial"/>
          <w:color w:val="000000" w:themeColor="text1"/>
          <w:sz w:val="24"/>
          <w:szCs w:val="24"/>
        </w:rPr>
        <w:t xml:space="preserve">Shropshire, Telford and Wrekin and </w:t>
      </w:r>
      <w:r w:rsidR="008A1352" w:rsidRPr="00FC69A6">
        <w:rPr>
          <w:rFonts w:ascii="Arial" w:eastAsia="Arial" w:hAnsi="Arial" w:cs="Arial"/>
          <w:color w:val="000000" w:themeColor="text1"/>
          <w:sz w:val="24"/>
          <w:szCs w:val="24"/>
        </w:rPr>
        <w:t xml:space="preserve">NHS </w:t>
      </w:r>
      <w:r w:rsidR="00E7067A" w:rsidRPr="00FC69A6">
        <w:rPr>
          <w:rFonts w:ascii="Arial" w:eastAsia="Arial" w:hAnsi="Arial" w:cs="Arial"/>
          <w:color w:val="000000" w:themeColor="text1"/>
          <w:sz w:val="24"/>
          <w:szCs w:val="24"/>
        </w:rPr>
        <w:t>Staffordshire and Stoke-on-Trent, said:</w:t>
      </w:r>
    </w:p>
    <w:p w14:paraId="0E68DD8A" w14:textId="77777777" w:rsidR="00A92866" w:rsidRPr="00FC69A6" w:rsidRDefault="00A92866">
      <w:pPr>
        <w:rPr>
          <w:rFonts w:ascii="Arial" w:eastAsia="Arial" w:hAnsi="Arial" w:cs="Arial"/>
          <w:color w:val="000000" w:themeColor="text1"/>
          <w:sz w:val="24"/>
          <w:szCs w:val="24"/>
        </w:rPr>
      </w:pPr>
    </w:p>
    <w:p w14:paraId="0942DEAF" w14:textId="095E473D" w:rsidR="00A92866" w:rsidRPr="00FC69A6" w:rsidRDefault="00A92866">
      <w:pPr>
        <w:rPr>
          <w:rFonts w:ascii="Arial" w:eastAsia="Arial" w:hAnsi="Arial" w:cs="Arial"/>
          <w:color w:val="000000" w:themeColor="text1"/>
          <w:sz w:val="24"/>
          <w:szCs w:val="24"/>
        </w:rPr>
      </w:pPr>
      <w:r w:rsidRPr="00FC69A6">
        <w:rPr>
          <w:rFonts w:ascii="Arial" w:eastAsia="Arial" w:hAnsi="Arial" w:cs="Arial"/>
          <w:color w:val="000000" w:themeColor="text1"/>
          <w:sz w:val="24"/>
          <w:szCs w:val="24"/>
        </w:rPr>
        <w:t xml:space="preserve">“The new Steady </w:t>
      </w:r>
      <w:proofErr w:type="gramStart"/>
      <w:r w:rsidRPr="00FC69A6">
        <w:rPr>
          <w:rFonts w:ascii="Arial" w:eastAsia="Arial" w:hAnsi="Arial" w:cs="Arial"/>
          <w:color w:val="000000" w:themeColor="text1"/>
          <w:sz w:val="24"/>
          <w:szCs w:val="24"/>
        </w:rPr>
        <w:t>On</w:t>
      </w:r>
      <w:proofErr w:type="gramEnd"/>
      <w:r w:rsidRPr="00FC69A6">
        <w:rPr>
          <w:rFonts w:ascii="Arial" w:eastAsia="Arial" w:hAnsi="Arial" w:cs="Arial"/>
          <w:color w:val="000000" w:themeColor="text1"/>
          <w:sz w:val="24"/>
          <w:szCs w:val="24"/>
        </w:rPr>
        <w:t xml:space="preserve"> Your Feet website for Staffordshire and Stoke-on-Trent offers a wide variety of information and local signposting links to help people make those small changes which can reduce their risk of falls.”</w:t>
      </w:r>
    </w:p>
    <w:p w14:paraId="7048085D" w14:textId="77777777" w:rsidR="006E207A" w:rsidRPr="00FC69A6" w:rsidRDefault="006E207A">
      <w:pPr>
        <w:rPr>
          <w:rFonts w:ascii="Arial" w:eastAsia="Arial" w:hAnsi="Arial" w:cs="Arial"/>
          <w:sz w:val="24"/>
          <w:szCs w:val="24"/>
        </w:rPr>
      </w:pPr>
    </w:p>
    <w:p w14:paraId="1675CAA7" w14:textId="77777777" w:rsidR="006E207A" w:rsidRPr="00FC69A6" w:rsidRDefault="00A8720A">
      <w:pPr>
        <w:rPr>
          <w:rFonts w:ascii="Arial" w:eastAsia="Arial" w:hAnsi="Arial" w:cs="Arial"/>
          <w:sz w:val="24"/>
          <w:szCs w:val="24"/>
        </w:rPr>
      </w:pPr>
      <w:r w:rsidRPr="00FC69A6">
        <w:rPr>
          <w:rFonts w:ascii="Arial" w:eastAsia="Arial" w:hAnsi="Arial" w:cs="Arial"/>
          <w:sz w:val="24"/>
          <w:szCs w:val="24"/>
        </w:rPr>
        <w:t xml:space="preserve">Developed in partnership with NHS and public health teams across the country, Steady </w:t>
      </w:r>
      <w:proofErr w:type="gramStart"/>
      <w:r w:rsidRPr="00FC69A6">
        <w:rPr>
          <w:rFonts w:ascii="Arial" w:eastAsia="Arial" w:hAnsi="Arial" w:cs="Arial"/>
          <w:sz w:val="24"/>
          <w:szCs w:val="24"/>
        </w:rPr>
        <w:t>On</w:t>
      </w:r>
      <w:proofErr w:type="gramEnd"/>
      <w:r w:rsidRPr="00FC69A6">
        <w:rPr>
          <w:rFonts w:ascii="Arial" w:eastAsia="Arial" w:hAnsi="Arial" w:cs="Arial"/>
          <w:sz w:val="24"/>
          <w:szCs w:val="24"/>
        </w:rPr>
        <w:t xml:space="preserve"> Your Feet is already supporting residents in other areas. More than 10,000 self-assessments have been completed so far, generating over 7,500 personalised action plans to help users take positive steps towards preventing falls.</w:t>
      </w:r>
    </w:p>
    <w:p w14:paraId="3FEC2DAD" w14:textId="77777777" w:rsidR="006E207A" w:rsidRPr="00FC69A6" w:rsidRDefault="006E207A">
      <w:pPr>
        <w:rPr>
          <w:rFonts w:ascii="Arial" w:eastAsia="Arial" w:hAnsi="Arial" w:cs="Arial"/>
          <w:sz w:val="24"/>
          <w:szCs w:val="24"/>
        </w:rPr>
      </w:pPr>
    </w:p>
    <w:p w14:paraId="62A12AD9" w14:textId="4B0BD1B8" w:rsidR="006E207A" w:rsidRPr="00FC69A6" w:rsidRDefault="00A8720A">
      <w:pPr>
        <w:rPr>
          <w:rFonts w:ascii="Arial" w:eastAsia="Arial" w:hAnsi="Arial" w:cs="Arial"/>
          <w:sz w:val="24"/>
          <w:szCs w:val="24"/>
        </w:rPr>
      </w:pPr>
      <w:r w:rsidRPr="480D890E">
        <w:rPr>
          <w:rFonts w:ascii="Arial" w:eastAsia="Arial" w:hAnsi="Arial" w:cs="Arial"/>
          <w:sz w:val="24"/>
          <w:szCs w:val="24"/>
        </w:rPr>
        <w:t xml:space="preserve">"We know how important early action is in preventing falls. This platform makes it easier for individuals and communities to get the advice, support and tools they need, in one trusted place. We’re excited to welcome </w:t>
      </w:r>
      <w:r w:rsidR="0084478E" w:rsidRPr="480D890E">
        <w:rPr>
          <w:rFonts w:ascii="Arial" w:eastAsia="Arial" w:hAnsi="Arial" w:cs="Arial"/>
          <w:color w:val="000000" w:themeColor="text1"/>
          <w:sz w:val="24"/>
          <w:szCs w:val="24"/>
        </w:rPr>
        <w:t xml:space="preserve">Staffordshire </w:t>
      </w:r>
      <w:r w:rsidR="00A92866" w:rsidRPr="480D890E">
        <w:rPr>
          <w:rFonts w:ascii="Arial" w:eastAsia="Arial" w:hAnsi="Arial" w:cs="Arial"/>
          <w:color w:val="000000" w:themeColor="text1"/>
          <w:sz w:val="24"/>
          <w:szCs w:val="24"/>
        </w:rPr>
        <w:t>and</w:t>
      </w:r>
      <w:r w:rsidR="0084478E" w:rsidRPr="480D890E">
        <w:rPr>
          <w:rFonts w:ascii="Arial" w:eastAsia="Arial" w:hAnsi="Arial" w:cs="Arial"/>
          <w:color w:val="000000" w:themeColor="text1"/>
          <w:sz w:val="24"/>
          <w:szCs w:val="24"/>
        </w:rPr>
        <w:t xml:space="preserve"> Stoke</w:t>
      </w:r>
      <w:r w:rsidR="00A92866" w:rsidRPr="480D890E">
        <w:rPr>
          <w:rFonts w:ascii="Arial" w:eastAsia="Arial" w:hAnsi="Arial" w:cs="Arial"/>
          <w:color w:val="000000" w:themeColor="text1"/>
          <w:sz w:val="24"/>
          <w:szCs w:val="24"/>
        </w:rPr>
        <w:t>-</w:t>
      </w:r>
      <w:r w:rsidR="0084478E" w:rsidRPr="480D890E">
        <w:rPr>
          <w:rFonts w:ascii="Arial" w:eastAsia="Arial" w:hAnsi="Arial" w:cs="Arial"/>
          <w:color w:val="000000" w:themeColor="text1"/>
          <w:sz w:val="24"/>
          <w:szCs w:val="24"/>
        </w:rPr>
        <w:t>on</w:t>
      </w:r>
      <w:r w:rsidR="00A92866" w:rsidRPr="480D890E">
        <w:rPr>
          <w:rFonts w:ascii="Arial" w:eastAsia="Arial" w:hAnsi="Arial" w:cs="Arial"/>
          <w:color w:val="000000" w:themeColor="text1"/>
          <w:sz w:val="24"/>
          <w:szCs w:val="24"/>
        </w:rPr>
        <w:t>-</w:t>
      </w:r>
      <w:r w:rsidR="0084478E" w:rsidRPr="480D890E">
        <w:rPr>
          <w:rFonts w:ascii="Arial" w:eastAsia="Arial" w:hAnsi="Arial" w:cs="Arial"/>
          <w:color w:val="000000" w:themeColor="text1"/>
          <w:sz w:val="24"/>
          <w:szCs w:val="24"/>
        </w:rPr>
        <w:t>Trent</w:t>
      </w:r>
      <w:r w:rsidRPr="480D890E">
        <w:rPr>
          <w:rFonts w:ascii="Arial" w:eastAsia="Arial" w:hAnsi="Arial" w:cs="Arial"/>
          <w:color w:val="000000" w:themeColor="text1"/>
          <w:sz w:val="24"/>
          <w:szCs w:val="24"/>
        </w:rPr>
        <w:t xml:space="preserve"> </w:t>
      </w:r>
      <w:r w:rsidRPr="480D890E">
        <w:rPr>
          <w:rFonts w:ascii="Arial" w:eastAsia="Arial" w:hAnsi="Arial" w:cs="Arial"/>
          <w:sz w:val="24"/>
          <w:szCs w:val="24"/>
        </w:rPr>
        <w:t xml:space="preserve">to our growing network of Steady </w:t>
      </w:r>
      <w:proofErr w:type="gramStart"/>
      <w:r w:rsidRPr="480D890E">
        <w:rPr>
          <w:rFonts w:ascii="Arial" w:eastAsia="Arial" w:hAnsi="Arial" w:cs="Arial"/>
          <w:sz w:val="24"/>
          <w:szCs w:val="24"/>
        </w:rPr>
        <w:t>On</w:t>
      </w:r>
      <w:proofErr w:type="gramEnd"/>
      <w:r w:rsidRPr="480D890E">
        <w:rPr>
          <w:rFonts w:ascii="Arial" w:eastAsia="Arial" w:hAnsi="Arial" w:cs="Arial"/>
          <w:sz w:val="24"/>
          <w:szCs w:val="24"/>
        </w:rPr>
        <w:t xml:space="preserve"> Your Feet partners,” sa</w:t>
      </w:r>
      <w:r w:rsidR="00A92866" w:rsidRPr="480D890E">
        <w:rPr>
          <w:rFonts w:ascii="Arial" w:eastAsia="Arial" w:hAnsi="Arial" w:cs="Arial"/>
          <w:sz w:val="24"/>
          <w:szCs w:val="24"/>
        </w:rPr>
        <w:t>id</w:t>
      </w:r>
      <w:r w:rsidRPr="480D890E">
        <w:rPr>
          <w:rFonts w:ascii="Arial" w:eastAsia="Arial" w:hAnsi="Arial" w:cs="Arial"/>
          <w:sz w:val="24"/>
          <w:szCs w:val="24"/>
        </w:rPr>
        <w:t xml:space="preserve"> Mark Easby</w:t>
      </w:r>
      <w:r w:rsidR="00A92866" w:rsidRPr="480D890E">
        <w:rPr>
          <w:rFonts w:ascii="Arial" w:eastAsia="Arial" w:hAnsi="Arial" w:cs="Arial"/>
          <w:sz w:val="24"/>
          <w:szCs w:val="24"/>
        </w:rPr>
        <w:t xml:space="preserve">, Managing Director, </w:t>
      </w:r>
      <w:r w:rsidRPr="480D890E">
        <w:rPr>
          <w:rFonts w:ascii="Arial" w:eastAsia="Arial" w:hAnsi="Arial" w:cs="Arial"/>
          <w:sz w:val="24"/>
          <w:szCs w:val="24"/>
        </w:rPr>
        <w:t xml:space="preserve">Steady </w:t>
      </w:r>
      <w:proofErr w:type="gramStart"/>
      <w:r w:rsidRPr="480D890E">
        <w:rPr>
          <w:rFonts w:ascii="Arial" w:eastAsia="Arial" w:hAnsi="Arial" w:cs="Arial"/>
          <w:sz w:val="24"/>
          <w:szCs w:val="24"/>
        </w:rPr>
        <w:t>On</w:t>
      </w:r>
      <w:proofErr w:type="gramEnd"/>
      <w:r w:rsidRPr="480D890E">
        <w:rPr>
          <w:rFonts w:ascii="Arial" w:eastAsia="Arial" w:hAnsi="Arial" w:cs="Arial"/>
          <w:sz w:val="24"/>
          <w:szCs w:val="24"/>
        </w:rPr>
        <w:t xml:space="preserve"> Your Feet</w:t>
      </w:r>
      <w:r w:rsidR="35C4F333" w:rsidRPr="480D890E">
        <w:rPr>
          <w:rFonts w:ascii="Arial" w:eastAsia="Arial" w:hAnsi="Arial" w:cs="Arial"/>
          <w:sz w:val="24"/>
          <w:szCs w:val="24"/>
        </w:rPr>
        <w:t>.</w:t>
      </w:r>
    </w:p>
    <w:p w14:paraId="5BF5C157" w14:textId="77777777" w:rsidR="006E207A" w:rsidRPr="00FC69A6" w:rsidRDefault="006E207A">
      <w:pPr>
        <w:rPr>
          <w:rFonts w:ascii="Arial" w:eastAsia="Arial" w:hAnsi="Arial" w:cs="Arial"/>
          <w:sz w:val="24"/>
          <w:szCs w:val="24"/>
        </w:rPr>
      </w:pPr>
    </w:p>
    <w:p w14:paraId="6D8F083F" w14:textId="19BCA64D" w:rsidR="006E207A" w:rsidRPr="00FC69A6" w:rsidRDefault="00A8720A">
      <w:pPr>
        <w:rPr>
          <w:rFonts w:ascii="Arial" w:eastAsia="Arial" w:hAnsi="Arial" w:cs="Arial"/>
          <w:sz w:val="24"/>
          <w:szCs w:val="24"/>
        </w:rPr>
      </w:pPr>
      <w:r w:rsidRPr="00FC69A6">
        <w:rPr>
          <w:rFonts w:ascii="Arial" w:eastAsia="Arial" w:hAnsi="Arial" w:cs="Arial"/>
          <w:sz w:val="24"/>
          <w:szCs w:val="24"/>
        </w:rPr>
        <w:t>The website is free to use and can be completed on your own or with support from a friend, carer or health professional. It’s also designed to work well on phones, tablets and computers.</w:t>
      </w:r>
    </w:p>
    <w:p w14:paraId="50C9EB0C" w14:textId="3598A02C" w:rsidR="24BEB61B" w:rsidRPr="00FC69A6" w:rsidRDefault="24BEB61B" w:rsidP="24BEB61B">
      <w:pPr>
        <w:rPr>
          <w:rFonts w:ascii="Arial" w:eastAsia="Arial" w:hAnsi="Arial" w:cs="Arial"/>
          <w:sz w:val="24"/>
          <w:szCs w:val="24"/>
        </w:rPr>
      </w:pPr>
    </w:p>
    <w:p w14:paraId="55BB1047" w14:textId="74C2D527" w:rsidR="53860C94" w:rsidRPr="00FC69A6" w:rsidRDefault="6E8EEC41" w:rsidP="24BEB61B">
      <w:pPr>
        <w:rPr>
          <w:rFonts w:ascii="Arial" w:eastAsia="Arial" w:hAnsi="Arial" w:cs="Arial"/>
          <w:sz w:val="24"/>
          <w:szCs w:val="24"/>
        </w:rPr>
      </w:pPr>
      <w:r w:rsidRPr="00FC69A6">
        <w:rPr>
          <w:rFonts w:ascii="Arial" w:eastAsia="Arial" w:hAnsi="Arial" w:cs="Arial"/>
          <w:sz w:val="24"/>
          <w:szCs w:val="24"/>
        </w:rPr>
        <w:t>Watch the</w:t>
      </w:r>
      <w:r w:rsidR="7F0A6BD5" w:rsidRPr="00FC69A6">
        <w:rPr>
          <w:rFonts w:ascii="Arial" w:eastAsia="Arial" w:hAnsi="Arial" w:cs="Arial"/>
          <w:sz w:val="24"/>
          <w:szCs w:val="24"/>
        </w:rPr>
        <w:t xml:space="preserve"> Staffordshire and Stoke-on-Trent</w:t>
      </w:r>
      <w:r w:rsidRPr="00FC69A6">
        <w:rPr>
          <w:rFonts w:ascii="Arial" w:eastAsia="Arial" w:hAnsi="Arial" w:cs="Arial"/>
          <w:sz w:val="24"/>
          <w:szCs w:val="24"/>
        </w:rPr>
        <w:t xml:space="preserve"> Steady </w:t>
      </w:r>
      <w:proofErr w:type="gramStart"/>
      <w:r w:rsidRPr="00FC69A6">
        <w:rPr>
          <w:rFonts w:ascii="Arial" w:eastAsia="Arial" w:hAnsi="Arial" w:cs="Arial"/>
          <w:sz w:val="24"/>
          <w:szCs w:val="24"/>
        </w:rPr>
        <w:t>On</w:t>
      </w:r>
      <w:proofErr w:type="gramEnd"/>
      <w:r w:rsidRPr="00FC69A6">
        <w:rPr>
          <w:rFonts w:ascii="Arial" w:eastAsia="Arial" w:hAnsi="Arial" w:cs="Arial"/>
          <w:sz w:val="24"/>
          <w:szCs w:val="24"/>
        </w:rPr>
        <w:t xml:space="preserve"> Your Feet trailer here </w:t>
      </w:r>
      <w:hyperlink r:id="rId15">
        <w:r w:rsidR="53860C94" w:rsidRPr="00FC69A6">
          <w:rPr>
            <w:rStyle w:val="Hyperlink"/>
            <w:rFonts w:ascii="Arial" w:eastAsia="Arial" w:hAnsi="Arial" w:cs="Arial"/>
            <w:sz w:val="24"/>
            <w:szCs w:val="24"/>
          </w:rPr>
          <w:t>https://youtu.be/KRxg-9vMVQc</w:t>
        </w:r>
      </w:hyperlink>
    </w:p>
    <w:p w14:paraId="6563C162" w14:textId="77777777" w:rsidR="00A92866" w:rsidRPr="00FC69A6" w:rsidRDefault="00A92866">
      <w:pPr>
        <w:rPr>
          <w:rFonts w:ascii="Arial" w:eastAsia="Arial" w:hAnsi="Arial" w:cs="Arial"/>
          <w:sz w:val="24"/>
          <w:szCs w:val="24"/>
        </w:rPr>
      </w:pPr>
    </w:p>
    <w:p w14:paraId="2CFE3CB6" w14:textId="419FE84A" w:rsidR="24BEB61B" w:rsidRPr="00FC69A6" w:rsidRDefault="00A8720A" w:rsidP="24BEB61B">
      <w:pPr>
        <w:rPr>
          <w:sz w:val="24"/>
          <w:szCs w:val="24"/>
        </w:rPr>
      </w:pPr>
      <w:r w:rsidRPr="00FC69A6">
        <w:rPr>
          <w:rFonts w:ascii="Arial" w:eastAsia="Arial" w:hAnsi="Arial" w:cs="Arial"/>
          <w:sz w:val="24"/>
          <w:szCs w:val="24"/>
        </w:rPr>
        <w:t>To find out mor</w:t>
      </w:r>
      <w:r w:rsidR="2F8B49AF" w:rsidRPr="00FC69A6">
        <w:rPr>
          <w:rFonts w:ascii="Arial" w:eastAsia="Arial" w:hAnsi="Arial" w:cs="Arial"/>
          <w:sz w:val="24"/>
          <w:szCs w:val="24"/>
        </w:rPr>
        <w:t>e</w:t>
      </w:r>
      <w:r w:rsidRPr="00FC69A6">
        <w:rPr>
          <w:rFonts w:ascii="Arial" w:eastAsia="Arial" w:hAnsi="Arial" w:cs="Arial"/>
          <w:sz w:val="24"/>
          <w:szCs w:val="24"/>
        </w:rPr>
        <w:t xml:space="preserve"> and complete your free self-assessment, visit: </w:t>
      </w:r>
      <w:hyperlink r:id="rId16">
        <w:r w:rsidRPr="00FC69A6">
          <w:rPr>
            <w:rFonts w:ascii="Arial" w:eastAsia="Arial" w:hAnsi="Arial" w:cs="Arial"/>
            <w:color w:val="1155CC"/>
            <w:sz w:val="24"/>
            <w:szCs w:val="24"/>
            <w:u w:val="single"/>
          </w:rPr>
          <w:t>https://www.steadyonyourfeet.org/staffsstoke</w:t>
        </w:r>
      </w:hyperlink>
    </w:p>
    <w:p w14:paraId="157803F0" w14:textId="02403206" w:rsidR="24BEB61B" w:rsidRDefault="24BEB61B" w:rsidP="24BEB61B">
      <w:pPr>
        <w:rPr>
          <w:rFonts w:ascii="Arial" w:eastAsia="Arial" w:hAnsi="Arial" w:cs="Arial"/>
          <w:color w:val="1155CC"/>
          <w:u w:val="single"/>
        </w:rPr>
      </w:pPr>
    </w:p>
    <w:p w14:paraId="67A15105" w14:textId="7E065AA7" w:rsidR="00FC69A6" w:rsidRDefault="00FC69A6">
      <w:pPr>
        <w:rPr>
          <w:rFonts w:ascii="Arial" w:hAnsi="Arial" w:cs="Arial"/>
          <w:b/>
          <w:bCs/>
          <w:sz w:val="32"/>
          <w:szCs w:val="32"/>
        </w:rPr>
      </w:pPr>
      <w:r w:rsidRPr="00FC69A6">
        <w:rPr>
          <w:rFonts w:ascii="Arial" w:hAnsi="Arial" w:cs="Arial"/>
          <w:b/>
          <w:bCs/>
          <w:sz w:val="32"/>
          <w:szCs w:val="32"/>
        </w:rPr>
        <w:t>QR code</w:t>
      </w:r>
    </w:p>
    <w:p w14:paraId="6CD61151" w14:textId="77777777" w:rsidR="00FC69A6" w:rsidRPr="00FC69A6" w:rsidRDefault="00FC69A6">
      <w:pPr>
        <w:rPr>
          <w:rFonts w:ascii="Arial" w:hAnsi="Arial" w:cs="Arial"/>
          <w:b/>
          <w:bCs/>
          <w:sz w:val="32"/>
          <w:szCs w:val="32"/>
        </w:rPr>
      </w:pPr>
    </w:p>
    <w:p w14:paraId="6FB4DA84" w14:textId="1C24F5AA" w:rsidR="00A92866" w:rsidRDefault="00405287">
      <w:pPr>
        <w:rPr>
          <w:rFonts w:ascii="Arial" w:eastAsia="Arial" w:hAnsi="Arial" w:cs="Arial"/>
        </w:rPr>
      </w:pPr>
      <w:r>
        <w:rPr>
          <w:noProof/>
        </w:rPr>
        <w:drawing>
          <wp:inline distT="0" distB="0" distL="0" distR="0" wp14:anchorId="3988AE14" wp14:editId="75D79569">
            <wp:extent cx="1566562" cy="1566562"/>
            <wp:effectExtent l="0" t="0" r="0" b="0"/>
            <wp:docPr id="18295236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a:ext>
                      </a:extLst>
                    </a:blip>
                    <a:srcRect/>
                    <a:stretch>
                      <a:fillRect/>
                    </a:stretch>
                  </pic:blipFill>
                  <pic:spPr bwMode="auto">
                    <a:xfrm>
                      <a:off x="0" y="0"/>
                      <a:ext cx="1566562" cy="1566562"/>
                    </a:xfrm>
                    <a:prstGeom prst="rect">
                      <a:avLst/>
                    </a:prstGeom>
                    <a:noFill/>
                    <a:ln>
                      <a:noFill/>
                    </a:ln>
                  </pic:spPr>
                </pic:pic>
              </a:graphicData>
            </a:graphic>
          </wp:inline>
        </w:drawing>
      </w:r>
    </w:p>
    <w:p w14:paraId="6E741911" w14:textId="77777777" w:rsidR="00FC69A6" w:rsidRDefault="00FC69A6">
      <w:pPr>
        <w:rPr>
          <w:rFonts w:ascii="Arial" w:eastAsia="Arial" w:hAnsi="Arial" w:cs="Arial"/>
        </w:rPr>
      </w:pPr>
    </w:p>
    <w:p w14:paraId="583C2EB9" w14:textId="77777777" w:rsidR="00FC69A6" w:rsidRDefault="00FC69A6">
      <w:pPr>
        <w:rPr>
          <w:rFonts w:ascii="Arial" w:eastAsia="Arial" w:hAnsi="Arial" w:cs="Arial"/>
        </w:rPr>
      </w:pPr>
    </w:p>
    <w:p w14:paraId="6CA5DE5D" w14:textId="0E3CCD99" w:rsidR="00FC69A6" w:rsidRDefault="00FC69A6" w:rsidP="00FC69A6">
      <w:pPr>
        <w:rPr>
          <w:rFonts w:ascii="Arial" w:hAnsi="Arial" w:cs="Arial"/>
          <w:b/>
          <w:bCs/>
          <w:sz w:val="32"/>
          <w:szCs w:val="32"/>
        </w:rPr>
      </w:pPr>
      <w:r>
        <w:rPr>
          <w:rFonts w:ascii="Arial" w:hAnsi="Arial" w:cs="Arial"/>
          <w:b/>
          <w:bCs/>
          <w:sz w:val="32"/>
          <w:szCs w:val="32"/>
        </w:rPr>
        <w:t>Video (via YouTube)</w:t>
      </w:r>
    </w:p>
    <w:p w14:paraId="487D5AC5" w14:textId="77777777" w:rsidR="00FC69A6" w:rsidRDefault="00FC69A6" w:rsidP="00FC69A6">
      <w:pPr>
        <w:rPr>
          <w:rFonts w:ascii="Arial" w:hAnsi="Arial" w:cs="Arial"/>
          <w:b/>
          <w:bCs/>
          <w:sz w:val="32"/>
          <w:szCs w:val="32"/>
        </w:rPr>
      </w:pPr>
    </w:p>
    <w:p w14:paraId="2546D0E2" w14:textId="77777777" w:rsidR="00FC69A6" w:rsidRDefault="00FC69A6" w:rsidP="00FC69A6">
      <w:pPr>
        <w:rPr>
          <w:rFonts w:ascii="Arial" w:hAnsi="Arial" w:cs="Arial"/>
          <w:sz w:val="24"/>
          <w:szCs w:val="24"/>
        </w:rPr>
      </w:pPr>
      <w:hyperlink r:id="rId18" w:history="1">
        <w:r w:rsidRPr="00FC69A6">
          <w:rPr>
            <w:rStyle w:val="Hyperlink"/>
            <w:rFonts w:ascii="Arial" w:hAnsi="Arial" w:cs="Arial"/>
            <w:sz w:val="24"/>
            <w:szCs w:val="24"/>
          </w:rPr>
          <w:t>https://youtu.be/KRxg-9vMVQc</w:t>
        </w:r>
      </w:hyperlink>
    </w:p>
    <w:p w14:paraId="066BD4A7" w14:textId="77777777" w:rsidR="00FC69A6" w:rsidRDefault="00FC69A6" w:rsidP="00FC69A6">
      <w:pPr>
        <w:rPr>
          <w:rFonts w:ascii="Arial" w:hAnsi="Arial" w:cs="Arial"/>
          <w:sz w:val="24"/>
          <w:szCs w:val="24"/>
        </w:rPr>
      </w:pPr>
    </w:p>
    <w:p w14:paraId="014F9B8B" w14:textId="797533FA" w:rsidR="00084AAB" w:rsidRDefault="00084AAB" w:rsidP="00084AAB">
      <w:pPr>
        <w:rPr>
          <w:rFonts w:ascii="Arial" w:hAnsi="Arial" w:cs="Arial"/>
          <w:b/>
          <w:bCs/>
          <w:sz w:val="32"/>
          <w:szCs w:val="32"/>
        </w:rPr>
      </w:pPr>
      <w:r>
        <w:rPr>
          <w:rFonts w:ascii="Arial" w:hAnsi="Arial" w:cs="Arial"/>
          <w:b/>
          <w:bCs/>
          <w:sz w:val="32"/>
          <w:szCs w:val="32"/>
        </w:rPr>
        <w:t>Social media</w:t>
      </w:r>
    </w:p>
    <w:p w14:paraId="6C374CA6" w14:textId="77777777" w:rsidR="00084AAB" w:rsidRDefault="00084AAB" w:rsidP="00084AAB">
      <w:pPr>
        <w:rPr>
          <w:rFonts w:ascii="Arial" w:hAnsi="Arial" w:cs="Arial"/>
          <w:b/>
          <w:bCs/>
          <w:sz w:val="32"/>
          <w:szCs w:val="32"/>
        </w:rPr>
      </w:pPr>
    </w:p>
    <w:p w14:paraId="3410CEF9" w14:textId="7CFA0F95" w:rsidR="001D61AB" w:rsidRDefault="001D61AB" w:rsidP="00084AAB">
      <w:pPr>
        <w:rPr>
          <w:rFonts w:ascii="Arial" w:hAnsi="Arial" w:cs="Arial"/>
          <w:b/>
          <w:bCs/>
          <w:sz w:val="24"/>
          <w:szCs w:val="24"/>
        </w:rPr>
      </w:pPr>
      <w:r>
        <w:rPr>
          <w:rFonts w:ascii="Arial" w:hAnsi="Arial" w:cs="Arial"/>
          <w:b/>
          <w:bCs/>
          <w:sz w:val="24"/>
          <w:szCs w:val="24"/>
        </w:rPr>
        <w:t>Copy to be amended by channel</w:t>
      </w:r>
    </w:p>
    <w:p w14:paraId="25E68193" w14:textId="77777777" w:rsidR="001D61AB" w:rsidRDefault="001D61AB" w:rsidP="00084AAB">
      <w:pPr>
        <w:rPr>
          <w:rFonts w:ascii="Arial" w:hAnsi="Arial" w:cs="Arial"/>
          <w:b/>
          <w:bCs/>
          <w:sz w:val="24"/>
          <w:szCs w:val="24"/>
        </w:rPr>
      </w:pPr>
    </w:p>
    <w:p w14:paraId="7F3B724B" w14:textId="4799BF87" w:rsidR="001D61AB" w:rsidRPr="00FC69A6" w:rsidRDefault="001D61AB" w:rsidP="001D61AB">
      <w:pPr>
        <w:rPr>
          <w:rFonts w:ascii="Arial" w:eastAsia="Arial" w:hAnsi="Arial" w:cs="Arial"/>
          <w:sz w:val="24"/>
          <w:szCs w:val="24"/>
        </w:rPr>
      </w:pPr>
      <w:r w:rsidRPr="00FC69A6">
        <w:rPr>
          <w:rFonts w:ascii="Arial" w:eastAsia="Arial" w:hAnsi="Arial" w:cs="Arial"/>
          <w:sz w:val="24"/>
          <w:szCs w:val="24"/>
        </w:rPr>
        <w:t>Falls are one of the most common causes of injury in later life, but many can be prevented with the right advice, support and early action</w:t>
      </w:r>
      <w:r>
        <w:rPr>
          <w:rFonts w:ascii="Arial" w:eastAsia="Arial" w:hAnsi="Arial" w:cs="Arial"/>
          <w:sz w:val="24"/>
          <w:szCs w:val="24"/>
        </w:rPr>
        <w:t xml:space="preserve">. The Staffordshire and Stoke-on-Trent Steady </w:t>
      </w:r>
      <w:proofErr w:type="gramStart"/>
      <w:r>
        <w:rPr>
          <w:rFonts w:ascii="Arial" w:eastAsia="Arial" w:hAnsi="Arial" w:cs="Arial"/>
          <w:sz w:val="24"/>
          <w:szCs w:val="24"/>
        </w:rPr>
        <w:t>On</w:t>
      </w:r>
      <w:proofErr w:type="gramEnd"/>
      <w:r>
        <w:rPr>
          <w:rFonts w:ascii="Arial" w:eastAsia="Arial" w:hAnsi="Arial" w:cs="Arial"/>
          <w:sz w:val="24"/>
          <w:szCs w:val="24"/>
        </w:rPr>
        <w:t xml:space="preserve"> Your Feet website is a</w:t>
      </w:r>
      <w:r w:rsidRPr="00FC69A6">
        <w:rPr>
          <w:rFonts w:ascii="Arial" w:eastAsia="Arial" w:hAnsi="Arial" w:cs="Arial"/>
          <w:sz w:val="24"/>
          <w:szCs w:val="24"/>
        </w:rPr>
        <w:t xml:space="preserve"> new online platform to help local people reduce their risk of falling.</w:t>
      </w:r>
      <w:r>
        <w:rPr>
          <w:rFonts w:ascii="Arial" w:eastAsia="Arial" w:hAnsi="Arial" w:cs="Arial"/>
          <w:sz w:val="24"/>
          <w:szCs w:val="24"/>
        </w:rPr>
        <w:t xml:space="preserve"> It offers </w:t>
      </w:r>
      <w:r w:rsidRPr="00FC69A6">
        <w:rPr>
          <w:rFonts w:ascii="Arial" w:eastAsia="Arial" w:hAnsi="Arial" w:cs="Arial"/>
          <w:sz w:val="24"/>
          <w:szCs w:val="24"/>
        </w:rPr>
        <w:t>free, trusted advice and personalised support for older adults, their families and carers. Whether you want to improve your balance, make your home safer, or learn more about local support, the website is here to help.</w:t>
      </w:r>
      <w:r>
        <w:rPr>
          <w:rFonts w:ascii="Arial" w:eastAsia="Arial" w:hAnsi="Arial" w:cs="Arial"/>
          <w:sz w:val="24"/>
          <w:szCs w:val="24"/>
        </w:rPr>
        <w:t xml:space="preserve"> Find out more at </w:t>
      </w:r>
      <w:hyperlink r:id="rId19" w:history="1">
        <w:r w:rsidRPr="00AC6C55">
          <w:rPr>
            <w:rStyle w:val="Hyperlink"/>
            <w:rFonts w:ascii="Arial" w:eastAsia="Arial" w:hAnsi="Arial" w:cs="Arial"/>
            <w:sz w:val="24"/>
            <w:szCs w:val="24"/>
          </w:rPr>
          <w:t>https://staffsstoke.steadyonyourfeet.org/</w:t>
        </w:r>
      </w:hyperlink>
      <w:r>
        <w:rPr>
          <w:rFonts w:ascii="Arial" w:eastAsia="Arial" w:hAnsi="Arial" w:cs="Arial"/>
          <w:sz w:val="24"/>
          <w:szCs w:val="24"/>
        </w:rPr>
        <w:t xml:space="preserve"> </w:t>
      </w:r>
    </w:p>
    <w:p w14:paraId="269C9C96" w14:textId="77777777" w:rsidR="001D61AB" w:rsidRPr="00FC69A6" w:rsidRDefault="001D61AB" w:rsidP="001D61AB">
      <w:pPr>
        <w:rPr>
          <w:rFonts w:ascii="Arial" w:eastAsia="Arial" w:hAnsi="Arial" w:cs="Arial"/>
          <w:sz w:val="24"/>
          <w:szCs w:val="24"/>
        </w:rPr>
      </w:pPr>
    </w:p>
    <w:p w14:paraId="21FD86AB" w14:textId="77777777" w:rsidR="001D61AB" w:rsidRPr="001D61AB" w:rsidRDefault="001D61AB" w:rsidP="00084AAB">
      <w:pPr>
        <w:rPr>
          <w:rFonts w:ascii="Arial" w:hAnsi="Arial" w:cs="Arial"/>
          <w:b/>
          <w:bCs/>
          <w:sz w:val="24"/>
          <w:szCs w:val="24"/>
        </w:rPr>
      </w:pPr>
    </w:p>
    <w:p w14:paraId="13F18CD7" w14:textId="5B8360BB" w:rsidR="00084AAB" w:rsidRDefault="596B0A53" w:rsidP="00084AAB">
      <w:r>
        <w:rPr>
          <w:noProof/>
        </w:rPr>
        <w:lastRenderedPageBreak/>
        <w:drawing>
          <wp:inline distT="0" distB="0" distL="0" distR="0" wp14:anchorId="49EF57B2" wp14:editId="535BF14D">
            <wp:extent cx="3714750" cy="3667125"/>
            <wp:effectExtent l="0" t="0" r="0" b="0"/>
            <wp:docPr id="34741482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414824" name="Picture 347414824"/>
                    <pic:cNvPicPr/>
                  </pic:nvPicPr>
                  <pic:blipFill>
                    <a:blip r:embed="rId20">
                      <a:extLst>
                        <a:ext uri="{28A0092B-C50C-407E-A947-70E740481C1C}">
                          <a14:useLocalDpi xmlns:a14="http://schemas.microsoft.com/office/drawing/2010/main"/>
                        </a:ext>
                      </a:extLst>
                    </a:blip>
                    <a:stretch>
                      <a:fillRect/>
                    </a:stretch>
                  </pic:blipFill>
                  <pic:spPr>
                    <a:xfrm>
                      <a:off x="0" y="0"/>
                      <a:ext cx="3714750" cy="3667125"/>
                    </a:xfrm>
                    <a:prstGeom prst="rect">
                      <a:avLst/>
                    </a:prstGeom>
                  </pic:spPr>
                </pic:pic>
              </a:graphicData>
            </a:graphic>
          </wp:inline>
        </w:drawing>
      </w:r>
    </w:p>
    <w:p w14:paraId="7307731A" w14:textId="77777777" w:rsidR="001D61AB" w:rsidRDefault="001D61AB" w:rsidP="00084AAB">
      <w:pPr>
        <w:rPr>
          <w:rFonts w:ascii="Arial" w:hAnsi="Arial" w:cs="Arial"/>
          <w:b/>
          <w:bCs/>
          <w:sz w:val="32"/>
          <w:szCs w:val="32"/>
        </w:rPr>
      </w:pPr>
    </w:p>
    <w:p w14:paraId="10CD850E" w14:textId="5E85CFBC" w:rsidR="001D61AB" w:rsidRDefault="001D61AB" w:rsidP="00084AAB">
      <w:pPr>
        <w:rPr>
          <w:rFonts w:ascii="Arial" w:hAnsi="Arial" w:cs="Arial"/>
          <w:b/>
          <w:bCs/>
          <w:sz w:val="32"/>
          <w:szCs w:val="32"/>
        </w:rPr>
      </w:pPr>
      <w:r>
        <w:rPr>
          <w:noProof/>
        </w:rPr>
        <w:lastRenderedPageBreak/>
        <w:drawing>
          <wp:inline distT="0" distB="0" distL="0" distR="0" wp14:anchorId="20810B6F" wp14:editId="74C12C08">
            <wp:extent cx="3771066" cy="3819009"/>
            <wp:effectExtent l="0" t="0" r="1270" b="0"/>
            <wp:docPr id="86372706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80293" cy="3828353"/>
                    </a:xfrm>
                    <a:prstGeom prst="rect">
                      <a:avLst/>
                    </a:prstGeom>
                    <a:noFill/>
                    <a:ln>
                      <a:noFill/>
                    </a:ln>
                  </pic:spPr>
                </pic:pic>
              </a:graphicData>
            </a:graphic>
          </wp:inline>
        </w:drawing>
      </w:r>
    </w:p>
    <w:p w14:paraId="00959FD6" w14:textId="77777777" w:rsidR="00084AAB" w:rsidRDefault="00084AAB" w:rsidP="00FC69A6">
      <w:pPr>
        <w:rPr>
          <w:rFonts w:ascii="Arial" w:hAnsi="Arial" w:cs="Arial"/>
          <w:sz w:val="24"/>
          <w:szCs w:val="24"/>
        </w:rPr>
      </w:pPr>
    </w:p>
    <w:p w14:paraId="2E6D8742" w14:textId="77777777" w:rsidR="00084AAB" w:rsidRDefault="00084AAB" w:rsidP="00FC69A6">
      <w:pPr>
        <w:rPr>
          <w:rFonts w:ascii="Arial" w:hAnsi="Arial" w:cs="Arial"/>
          <w:sz w:val="24"/>
          <w:szCs w:val="24"/>
        </w:rPr>
      </w:pPr>
    </w:p>
    <w:p w14:paraId="58990487" w14:textId="77777777" w:rsidR="00084AAB" w:rsidRDefault="00084AAB" w:rsidP="00FC69A6">
      <w:pPr>
        <w:rPr>
          <w:rFonts w:ascii="Arial" w:hAnsi="Arial" w:cs="Arial"/>
          <w:sz w:val="24"/>
          <w:szCs w:val="24"/>
        </w:rPr>
      </w:pPr>
    </w:p>
    <w:p w14:paraId="1C77F172" w14:textId="3466A72A" w:rsidR="00685B51" w:rsidRDefault="00685B51" w:rsidP="00685B51">
      <w:pPr>
        <w:rPr>
          <w:rFonts w:ascii="Arial" w:hAnsi="Arial" w:cs="Arial"/>
          <w:b/>
          <w:bCs/>
          <w:sz w:val="32"/>
          <w:szCs w:val="32"/>
        </w:rPr>
      </w:pPr>
      <w:r>
        <w:rPr>
          <w:rFonts w:ascii="Arial" w:hAnsi="Arial" w:cs="Arial"/>
          <w:b/>
          <w:bCs/>
          <w:sz w:val="32"/>
          <w:szCs w:val="32"/>
        </w:rPr>
        <w:t>Digital desktops</w:t>
      </w:r>
    </w:p>
    <w:p w14:paraId="71ED4A64" w14:textId="77777777" w:rsidR="00685B51" w:rsidRDefault="00685B51" w:rsidP="00685B51">
      <w:pPr>
        <w:rPr>
          <w:rFonts w:ascii="Arial" w:hAnsi="Arial" w:cs="Arial"/>
          <w:b/>
          <w:bCs/>
          <w:sz w:val="32"/>
          <w:szCs w:val="32"/>
        </w:rPr>
      </w:pPr>
    </w:p>
    <w:p w14:paraId="71F8B7EE" w14:textId="5A9C1148" w:rsidR="00685B51" w:rsidRPr="00685B51" w:rsidRDefault="00685B51" w:rsidP="00685B51">
      <w:pPr>
        <w:rPr>
          <w:rFonts w:ascii="Arial" w:hAnsi="Arial" w:cs="Arial"/>
          <w:sz w:val="24"/>
          <w:szCs w:val="24"/>
        </w:rPr>
      </w:pPr>
      <w:r>
        <w:rPr>
          <w:rFonts w:ascii="Arial" w:hAnsi="Arial" w:cs="Arial"/>
          <w:sz w:val="24"/>
          <w:szCs w:val="24"/>
        </w:rPr>
        <w:t>1024x768</w:t>
      </w:r>
    </w:p>
    <w:p w14:paraId="7F02760E" w14:textId="77777777" w:rsidR="00685B51" w:rsidRDefault="00685B51" w:rsidP="00FC69A6">
      <w:pPr>
        <w:rPr>
          <w:rFonts w:ascii="Arial" w:hAnsi="Arial" w:cs="Arial"/>
          <w:sz w:val="24"/>
          <w:szCs w:val="24"/>
        </w:rPr>
      </w:pPr>
    </w:p>
    <w:p w14:paraId="64315BDE" w14:textId="66400B0D" w:rsidR="00FC69A6" w:rsidRPr="00FC69A6" w:rsidRDefault="00685B51" w:rsidP="00FC69A6">
      <w:pPr>
        <w:rPr>
          <w:rFonts w:ascii="Arial" w:hAnsi="Arial" w:cs="Arial"/>
          <w:sz w:val="24"/>
          <w:szCs w:val="24"/>
        </w:rPr>
      </w:pPr>
      <w:r>
        <w:rPr>
          <w:noProof/>
        </w:rPr>
        <w:lastRenderedPageBreak/>
        <w:drawing>
          <wp:inline distT="0" distB="0" distL="0" distR="0" wp14:anchorId="74F4A436" wp14:editId="3AFBDE72">
            <wp:extent cx="5943600" cy="4455160"/>
            <wp:effectExtent l="0" t="0" r="0" b="2540"/>
            <wp:docPr id="12454171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4455160"/>
                    </a:xfrm>
                    <a:prstGeom prst="rect">
                      <a:avLst/>
                    </a:prstGeom>
                    <a:noFill/>
                    <a:ln>
                      <a:noFill/>
                    </a:ln>
                  </pic:spPr>
                </pic:pic>
              </a:graphicData>
            </a:graphic>
          </wp:inline>
        </w:drawing>
      </w:r>
    </w:p>
    <w:p w14:paraId="557EF40D" w14:textId="77777777" w:rsidR="00FC69A6" w:rsidRDefault="00FC69A6" w:rsidP="00FC69A6">
      <w:pPr>
        <w:rPr>
          <w:rFonts w:ascii="Arial" w:hAnsi="Arial" w:cs="Arial"/>
          <w:b/>
          <w:bCs/>
          <w:sz w:val="32"/>
          <w:szCs w:val="32"/>
        </w:rPr>
      </w:pPr>
    </w:p>
    <w:p w14:paraId="068C1AC2" w14:textId="124785B4" w:rsidR="00FC69A6" w:rsidRDefault="00685B51">
      <w:pPr>
        <w:rPr>
          <w:rFonts w:ascii="Arial" w:eastAsia="Arial" w:hAnsi="Arial" w:cs="Arial"/>
        </w:rPr>
      </w:pPr>
      <w:r>
        <w:rPr>
          <w:rFonts w:ascii="Arial" w:eastAsia="Arial" w:hAnsi="Arial" w:cs="Arial"/>
        </w:rPr>
        <w:t>1920x1080</w:t>
      </w:r>
    </w:p>
    <w:p w14:paraId="3ED6DB0E" w14:textId="77777777" w:rsidR="00685B51" w:rsidRDefault="00685B51">
      <w:pPr>
        <w:rPr>
          <w:rFonts w:ascii="Arial" w:eastAsia="Arial" w:hAnsi="Arial" w:cs="Arial"/>
        </w:rPr>
      </w:pPr>
    </w:p>
    <w:p w14:paraId="7FB7F7A0" w14:textId="2F0398DC" w:rsidR="00685B51" w:rsidRDefault="00685B51">
      <w:pPr>
        <w:rPr>
          <w:rFonts w:ascii="Arial" w:eastAsia="Arial" w:hAnsi="Arial" w:cs="Arial"/>
        </w:rPr>
      </w:pPr>
      <w:r>
        <w:rPr>
          <w:noProof/>
        </w:rPr>
        <w:lastRenderedPageBreak/>
        <w:drawing>
          <wp:inline distT="0" distB="0" distL="0" distR="0" wp14:anchorId="3612F806" wp14:editId="1AA4AFE0">
            <wp:extent cx="5943600" cy="3343910"/>
            <wp:effectExtent l="0" t="0" r="0" b="8890"/>
            <wp:docPr id="17724623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3343910"/>
                    </a:xfrm>
                    <a:prstGeom prst="rect">
                      <a:avLst/>
                    </a:prstGeom>
                    <a:noFill/>
                    <a:ln>
                      <a:noFill/>
                    </a:ln>
                  </pic:spPr>
                </pic:pic>
              </a:graphicData>
            </a:graphic>
          </wp:inline>
        </w:drawing>
      </w:r>
    </w:p>
    <w:p w14:paraId="5EED6357" w14:textId="77777777" w:rsidR="00685B51" w:rsidRDefault="00685B51">
      <w:pPr>
        <w:rPr>
          <w:rFonts w:ascii="Arial" w:eastAsia="Arial" w:hAnsi="Arial" w:cs="Arial"/>
        </w:rPr>
      </w:pPr>
    </w:p>
    <w:p w14:paraId="6E7BEC78" w14:textId="77777777" w:rsidR="00CA046A" w:rsidRDefault="00CA046A" w:rsidP="00CA046A">
      <w:pPr>
        <w:rPr>
          <w:rFonts w:ascii="Arial" w:hAnsi="Arial" w:cs="Arial"/>
          <w:b/>
          <w:bCs/>
          <w:sz w:val="32"/>
          <w:szCs w:val="32"/>
        </w:rPr>
      </w:pPr>
    </w:p>
    <w:p w14:paraId="2EFA1491" w14:textId="232BAF55" w:rsidR="00CA046A" w:rsidRPr="00CA046A" w:rsidRDefault="00CA046A">
      <w:pPr>
        <w:rPr>
          <w:rFonts w:ascii="Arial" w:hAnsi="Arial" w:cs="Arial"/>
          <w:b/>
          <w:bCs/>
          <w:sz w:val="32"/>
          <w:szCs w:val="32"/>
        </w:rPr>
      </w:pPr>
      <w:r>
        <w:rPr>
          <w:rFonts w:ascii="Arial" w:hAnsi="Arial" w:cs="Arial"/>
          <w:b/>
          <w:bCs/>
          <w:sz w:val="32"/>
          <w:szCs w:val="32"/>
        </w:rPr>
        <w:t>Poster</w:t>
      </w:r>
    </w:p>
    <w:p w14:paraId="0536AF1D" w14:textId="77777777" w:rsidR="00CA046A" w:rsidRDefault="00CA046A">
      <w:pPr>
        <w:rPr>
          <w:rFonts w:ascii="Arial" w:eastAsia="Arial" w:hAnsi="Arial" w:cs="Arial"/>
        </w:rPr>
      </w:pPr>
    </w:p>
    <w:p w14:paraId="7463258E" w14:textId="0EC2DB61" w:rsidR="00685B51" w:rsidRDefault="00CA046A">
      <w:pPr>
        <w:rPr>
          <w:rFonts w:ascii="Arial" w:eastAsia="Arial" w:hAnsi="Arial" w:cs="Arial"/>
        </w:rPr>
      </w:pPr>
      <w:hyperlink r:id="rId24" w:history="1">
        <w:r w:rsidRPr="00AC6C55">
          <w:rPr>
            <w:rStyle w:val="Hyperlink"/>
            <w:rFonts w:ascii="Arial" w:eastAsia="Arial" w:hAnsi="Arial" w:cs="Arial"/>
          </w:rPr>
          <w:t>https://staffsstokeics.org.uk/wp-content/uploads/2026/05/SOYF_StaffsStoke_Posters_A3_SelfPrint_02.pdf</w:t>
        </w:r>
      </w:hyperlink>
    </w:p>
    <w:p w14:paraId="5538EE38" w14:textId="77777777" w:rsidR="00084AAB" w:rsidRDefault="00084AAB">
      <w:pPr>
        <w:rPr>
          <w:rFonts w:ascii="Arial" w:eastAsia="Arial" w:hAnsi="Arial" w:cs="Arial"/>
        </w:rPr>
      </w:pPr>
    </w:p>
    <w:p w14:paraId="65026CEC" w14:textId="45C6193C" w:rsidR="00084AAB" w:rsidRPr="00084AAB" w:rsidRDefault="00084AAB" w:rsidP="00084AAB">
      <w:pPr>
        <w:rPr>
          <w:rFonts w:ascii="Arial" w:eastAsia="Arial" w:hAnsi="Arial" w:cs="Arial"/>
        </w:rPr>
      </w:pPr>
      <w:r w:rsidRPr="00084AAB">
        <w:rPr>
          <w:rFonts w:ascii="Arial" w:eastAsia="Arial" w:hAnsi="Arial" w:cs="Arial"/>
          <w:noProof/>
        </w:rPr>
        <w:lastRenderedPageBreak/>
        <w:drawing>
          <wp:inline distT="0" distB="0" distL="0" distR="0" wp14:anchorId="2833C467" wp14:editId="34B4BF6A">
            <wp:extent cx="5817235" cy="8229600"/>
            <wp:effectExtent l="0" t="0" r="0" b="0"/>
            <wp:docPr id="212775179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817235" cy="8229600"/>
                    </a:xfrm>
                    <a:prstGeom prst="rect">
                      <a:avLst/>
                    </a:prstGeom>
                    <a:noFill/>
                    <a:ln>
                      <a:noFill/>
                    </a:ln>
                  </pic:spPr>
                </pic:pic>
              </a:graphicData>
            </a:graphic>
          </wp:inline>
        </w:drawing>
      </w:r>
    </w:p>
    <w:p w14:paraId="1E598A60" w14:textId="77777777" w:rsidR="00084AAB" w:rsidRDefault="00084AAB">
      <w:pPr>
        <w:rPr>
          <w:rFonts w:ascii="Arial" w:eastAsia="Arial" w:hAnsi="Arial" w:cs="Arial"/>
        </w:rPr>
      </w:pPr>
    </w:p>
    <w:p w14:paraId="17B95DA9" w14:textId="77777777" w:rsidR="00CA046A" w:rsidRDefault="00CA046A">
      <w:pPr>
        <w:rPr>
          <w:rFonts w:ascii="Arial" w:eastAsia="Arial" w:hAnsi="Arial" w:cs="Arial"/>
        </w:rPr>
      </w:pPr>
    </w:p>
    <w:p w14:paraId="12A4BB67" w14:textId="77777777" w:rsidR="00CA046A" w:rsidRPr="00CA046A" w:rsidRDefault="00CA046A" w:rsidP="00CA046A">
      <w:pPr>
        <w:rPr>
          <w:rFonts w:ascii="Arial" w:hAnsi="Arial" w:cs="Arial"/>
          <w:b/>
          <w:bCs/>
          <w:sz w:val="32"/>
          <w:szCs w:val="32"/>
        </w:rPr>
      </w:pPr>
    </w:p>
    <w:p w14:paraId="22A09F75" w14:textId="77777777" w:rsidR="00CA046A" w:rsidRDefault="00CA046A">
      <w:pPr>
        <w:rPr>
          <w:rFonts w:ascii="Arial" w:eastAsia="Arial" w:hAnsi="Arial" w:cs="Arial"/>
        </w:rPr>
      </w:pPr>
    </w:p>
    <w:sectPr w:rsidR="00CA046A">
      <w:headerReference w:type="default" r:id="rId2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123CC9" w14:textId="77777777" w:rsidR="008C0111" w:rsidRDefault="008C0111">
      <w:pPr>
        <w:spacing w:line="240" w:lineRule="auto"/>
      </w:pPr>
      <w:r>
        <w:separator/>
      </w:r>
    </w:p>
  </w:endnote>
  <w:endnote w:type="continuationSeparator" w:id="0">
    <w:p w14:paraId="5481E5BE" w14:textId="77777777" w:rsidR="008C0111" w:rsidRDefault="008C01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Karla Light">
    <w:charset w:val="00"/>
    <w:family w:val="auto"/>
    <w:pitch w:val="variable"/>
    <w:sig w:usb0="A00000EF" w:usb1="4000205B" w:usb2="00000000" w:usb3="00000000" w:csb0="00000093" w:csb1="00000000"/>
    <w:embedRegular r:id="rId1" w:fontKey="{2299B302-0990-4A6C-89D6-397517C70C9D}"/>
    <w:embedBold r:id="rId2" w:fontKey="{517AA9EB-4E86-4E2A-9C57-A90D57F24F7A}"/>
    <w:embedItalic r:id="rId3" w:fontKey="{B589BC65-09F7-4B12-903B-922A377CD8AB}"/>
  </w:font>
  <w:font w:name="DM Sans">
    <w:charset w:val="00"/>
    <w:family w:val="auto"/>
    <w:pitch w:val="variable"/>
    <w:sig w:usb0="8000002F" w:usb1="5000205B" w:usb2="00000000" w:usb3="00000000" w:csb0="00000093" w:csb1="00000000"/>
    <w:embedBold r:id="rId4" w:fontKey="{7459EB1D-F4CC-4F83-9C70-C6B8AC8B3504}"/>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5" w:fontKey="{79F82402-2AF3-4A6B-A6AD-E13C02A88E34}"/>
  </w:font>
  <w:font w:name="Cambria">
    <w:panose1 w:val="02040503050406030204"/>
    <w:charset w:val="00"/>
    <w:family w:val="roman"/>
    <w:pitch w:val="variable"/>
    <w:sig w:usb0="E00006FF" w:usb1="420024FF" w:usb2="02000000" w:usb3="00000000" w:csb0="0000019F" w:csb1="00000000"/>
    <w:embedRegular r:id="rId6" w:fontKey="{410ECBF5-761D-4211-A1F3-F43D269A3456}"/>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579489" w14:textId="77777777" w:rsidR="008C0111" w:rsidRDefault="008C0111">
      <w:pPr>
        <w:spacing w:line="240" w:lineRule="auto"/>
      </w:pPr>
      <w:r>
        <w:separator/>
      </w:r>
    </w:p>
  </w:footnote>
  <w:footnote w:type="continuationSeparator" w:id="0">
    <w:p w14:paraId="27C3C79F" w14:textId="77777777" w:rsidR="008C0111" w:rsidRDefault="008C011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5B0C7" w14:textId="77777777" w:rsidR="006E207A" w:rsidRDefault="00A8720A">
    <w:r>
      <w:rPr>
        <w:noProof/>
      </w:rPr>
      <w:drawing>
        <wp:anchor distT="19050" distB="19050" distL="19050" distR="19050" simplePos="0" relativeHeight="251658240" behindDoc="0" locked="0" layoutInCell="1" hidden="0" allowOverlap="1" wp14:anchorId="6CB12316" wp14:editId="629BE36C">
          <wp:simplePos x="0" y="0"/>
          <wp:positionH relativeFrom="column">
            <wp:posOffset>-76199</wp:posOffset>
          </wp:positionH>
          <wp:positionV relativeFrom="paragraph">
            <wp:posOffset>-80962</wp:posOffset>
          </wp:positionV>
          <wp:extent cx="1115739" cy="376238"/>
          <wp:effectExtent l="0" t="0" r="0" b="0"/>
          <wp:wrapNone/>
          <wp:docPr id="1" name="image3.png" descr="SOYF_Logo_RGB_Violet+Blue.png"/>
          <wp:cNvGraphicFramePr/>
          <a:graphic xmlns:a="http://schemas.openxmlformats.org/drawingml/2006/main">
            <a:graphicData uri="http://schemas.openxmlformats.org/drawingml/2006/picture">
              <pic:pic xmlns:pic="http://schemas.openxmlformats.org/drawingml/2006/picture">
                <pic:nvPicPr>
                  <pic:cNvPr id="0" name="image3.png" descr="SOYF_Logo_RGB_Violet+Blue.png"/>
                  <pic:cNvPicPr preferRelativeResize="0"/>
                </pic:nvPicPr>
                <pic:blipFill>
                  <a:blip r:embed="rId1"/>
                  <a:srcRect/>
                  <a:stretch>
                    <a:fillRect/>
                  </a:stretch>
                </pic:blipFill>
                <pic:spPr>
                  <a:xfrm>
                    <a:off x="0" y="0"/>
                    <a:ext cx="1115739" cy="376238"/>
                  </a:xfrm>
                  <a:prstGeom prst="rect">
                    <a:avLst/>
                  </a:prstGeom>
                  <a:ln/>
                </pic:spPr>
              </pic:pic>
            </a:graphicData>
          </a:graphic>
        </wp:anchor>
      </w:drawing>
    </w:r>
    <w:r>
      <w:rPr>
        <w:noProof/>
      </w:rPr>
      <w:drawing>
        <wp:anchor distT="114300" distB="114300" distL="114300" distR="114300" simplePos="0" relativeHeight="251659264" behindDoc="1" locked="0" layoutInCell="1" hidden="0" allowOverlap="1" wp14:anchorId="11709DC0" wp14:editId="2860775D">
          <wp:simplePos x="0" y="0"/>
          <wp:positionH relativeFrom="column">
            <wp:posOffset>4605338</wp:posOffset>
          </wp:positionH>
          <wp:positionV relativeFrom="paragraph">
            <wp:posOffset>-238124</wp:posOffset>
          </wp:positionV>
          <wp:extent cx="1843088" cy="753990"/>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843088" cy="753990"/>
                  </a:xfrm>
                  <a:prstGeom prst="rect">
                    <a:avLst/>
                  </a:prstGeom>
                  <a:ln/>
                </pic:spPr>
              </pic:pic>
            </a:graphicData>
          </a:graphic>
        </wp:anchor>
      </w:drawing>
    </w:r>
  </w:p>
  <w:p w14:paraId="431B99F6" w14:textId="77777777" w:rsidR="006E207A" w:rsidRDefault="006E207A"/>
  <w:p w14:paraId="14EE39C7" w14:textId="77777777" w:rsidR="006E207A" w:rsidRDefault="006E207A"/>
  <w:p w14:paraId="122B3EBE" w14:textId="77777777" w:rsidR="006E207A" w:rsidRDefault="006E207A"/>
  <w:p w14:paraId="2012C263" w14:textId="77777777" w:rsidR="006E207A" w:rsidRDefault="006E207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C44F94"/>
    <w:multiLevelType w:val="hybridMultilevel"/>
    <w:tmpl w:val="2BCEDF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834755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207A"/>
    <w:rsid w:val="000072FC"/>
    <w:rsid w:val="00023221"/>
    <w:rsid w:val="0006212A"/>
    <w:rsid w:val="00084AAB"/>
    <w:rsid w:val="000C1DFB"/>
    <w:rsid w:val="00150DD8"/>
    <w:rsid w:val="001D61AB"/>
    <w:rsid w:val="0022118E"/>
    <w:rsid w:val="00294028"/>
    <w:rsid w:val="002A76AD"/>
    <w:rsid w:val="002D5509"/>
    <w:rsid w:val="003128FF"/>
    <w:rsid w:val="00405287"/>
    <w:rsid w:val="004A2AD7"/>
    <w:rsid w:val="004B34F4"/>
    <w:rsid w:val="00530C9D"/>
    <w:rsid w:val="00556439"/>
    <w:rsid w:val="00685B51"/>
    <w:rsid w:val="006E207A"/>
    <w:rsid w:val="00705FA2"/>
    <w:rsid w:val="00707E39"/>
    <w:rsid w:val="00741E76"/>
    <w:rsid w:val="007874AD"/>
    <w:rsid w:val="007A6500"/>
    <w:rsid w:val="0084478E"/>
    <w:rsid w:val="008A1352"/>
    <w:rsid w:val="008A18E8"/>
    <w:rsid w:val="008C0111"/>
    <w:rsid w:val="0098746E"/>
    <w:rsid w:val="009A6954"/>
    <w:rsid w:val="00A142B1"/>
    <w:rsid w:val="00A8720A"/>
    <w:rsid w:val="00A92866"/>
    <w:rsid w:val="00AE455C"/>
    <w:rsid w:val="00B21CD9"/>
    <w:rsid w:val="00C33B36"/>
    <w:rsid w:val="00C4079C"/>
    <w:rsid w:val="00C70FA6"/>
    <w:rsid w:val="00CA046A"/>
    <w:rsid w:val="00E103CC"/>
    <w:rsid w:val="00E7067A"/>
    <w:rsid w:val="00E90950"/>
    <w:rsid w:val="00FC69A6"/>
    <w:rsid w:val="00FD2912"/>
    <w:rsid w:val="0608D0AC"/>
    <w:rsid w:val="09D32FDA"/>
    <w:rsid w:val="0CC6A5D4"/>
    <w:rsid w:val="10B10A7C"/>
    <w:rsid w:val="1441E480"/>
    <w:rsid w:val="1B780D85"/>
    <w:rsid w:val="24BEB61B"/>
    <w:rsid w:val="2775377E"/>
    <w:rsid w:val="2F8B49AF"/>
    <w:rsid w:val="34C5D656"/>
    <w:rsid w:val="35C4F333"/>
    <w:rsid w:val="372988B0"/>
    <w:rsid w:val="3D6041E4"/>
    <w:rsid w:val="3DA6820B"/>
    <w:rsid w:val="480D890E"/>
    <w:rsid w:val="4FB3BD24"/>
    <w:rsid w:val="51C949CD"/>
    <w:rsid w:val="53860C94"/>
    <w:rsid w:val="596B0A53"/>
    <w:rsid w:val="622D1CBE"/>
    <w:rsid w:val="642820F2"/>
    <w:rsid w:val="6E8EEC41"/>
    <w:rsid w:val="791810C7"/>
    <w:rsid w:val="7F0A6B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3A445"/>
  <w15:docId w15:val="{2E8AF411-11BC-462C-BEC7-DC7915FC2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Karla Light" w:eastAsia="Karla Light" w:hAnsi="Karla Light" w:cs="Karla Light"/>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00" w:after="400"/>
      <w:outlineLvl w:val="0"/>
    </w:pPr>
    <w:rPr>
      <w:rFonts w:ascii="DM Sans" w:eastAsia="DM Sans" w:hAnsi="DM Sans" w:cs="DM Sans"/>
      <w:b/>
      <w:bCs/>
      <w:sz w:val="60"/>
      <w:szCs w:val="60"/>
    </w:rPr>
  </w:style>
  <w:style w:type="paragraph" w:styleId="Heading2">
    <w:name w:val="heading 2"/>
    <w:basedOn w:val="Normal"/>
    <w:next w:val="Normal"/>
    <w:uiPriority w:val="9"/>
    <w:semiHidden/>
    <w:unhideWhenUsed/>
    <w:qFormat/>
    <w:pPr>
      <w:keepNext/>
      <w:keepLines/>
      <w:spacing w:before="800" w:after="300"/>
      <w:outlineLvl w:val="1"/>
    </w:pPr>
    <w:rPr>
      <w:rFonts w:ascii="DM Sans" w:eastAsia="DM Sans" w:hAnsi="DM Sans" w:cs="DM Sans"/>
      <w:b/>
      <w:bCs/>
      <w:sz w:val="36"/>
      <w:szCs w:val="36"/>
    </w:rPr>
  </w:style>
  <w:style w:type="paragraph" w:styleId="Heading3">
    <w:name w:val="heading 3"/>
    <w:basedOn w:val="Normal"/>
    <w:next w:val="Normal"/>
    <w:uiPriority w:val="9"/>
    <w:semiHidden/>
    <w:unhideWhenUsed/>
    <w:qFormat/>
    <w:pPr>
      <w:keepNext/>
      <w:keepLines/>
      <w:spacing w:before="600" w:after="400"/>
      <w:outlineLvl w:val="2"/>
    </w:pPr>
    <w:rPr>
      <w:rFonts w:ascii="DM Sans" w:eastAsia="DM Sans" w:hAnsi="DM Sans" w:cs="DM Sans"/>
      <w:b/>
      <w:bCs/>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200" w:after="200"/>
    </w:pPr>
    <w:rPr>
      <w:rFonts w:ascii="DM Sans" w:eastAsia="DM Sans" w:hAnsi="DM Sans" w:cs="DM Sans"/>
      <w:b/>
      <w:bCs/>
      <w:color w:val="FF0000"/>
      <w:sz w:val="80"/>
      <w:szCs w:val="80"/>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character" w:styleId="Hyperlink">
    <w:name w:val="Hyperlink"/>
    <w:basedOn w:val="DefaultParagraphFont"/>
    <w:uiPriority w:val="99"/>
    <w:unhideWhenUsed/>
    <w:rsid w:val="000072FC"/>
    <w:rPr>
      <w:color w:val="0000FF" w:themeColor="hyperlink"/>
      <w:u w:val="single"/>
    </w:rPr>
  </w:style>
  <w:style w:type="character" w:styleId="UnresolvedMention">
    <w:name w:val="Unresolved Mention"/>
    <w:basedOn w:val="DefaultParagraphFont"/>
    <w:uiPriority w:val="99"/>
    <w:semiHidden/>
    <w:unhideWhenUsed/>
    <w:rsid w:val="000072FC"/>
    <w:rPr>
      <w:color w:val="605E5C"/>
      <w:shd w:val="clear" w:color="auto" w:fill="E1DFDD"/>
    </w:rPr>
  </w:style>
  <w:style w:type="character" w:styleId="CommentReference">
    <w:name w:val="annotation reference"/>
    <w:basedOn w:val="DefaultParagraphFont"/>
    <w:uiPriority w:val="99"/>
    <w:semiHidden/>
    <w:unhideWhenUsed/>
    <w:rsid w:val="003128FF"/>
    <w:rPr>
      <w:sz w:val="16"/>
      <w:szCs w:val="16"/>
    </w:rPr>
  </w:style>
  <w:style w:type="paragraph" w:styleId="CommentText">
    <w:name w:val="annotation text"/>
    <w:basedOn w:val="Normal"/>
    <w:link w:val="CommentTextChar"/>
    <w:uiPriority w:val="99"/>
    <w:unhideWhenUsed/>
    <w:rsid w:val="003128FF"/>
    <w:pPr>
      <w:spacing w:line="240" w:lineRule="auto"/>
    </w:pPr>
    <w:rPr>
      <w:sz w:val="20"/>
      <w:szCs w:val="20"/>
    </w:rPr>
  </w:style>
  <w:style w:type="character" w:customStyle="1" w:styleId="CommentTextChar">
    <w:name w:val="Comment Text Char"/>
    <w:basedOn w:val="DefaultParagraphFont"/>
    <w:link w:val="CommentText"/>
    <w:uiPriority w:val="99"/>
    <w:rsid w:val="003128FF"/>
    <w:rPr>
      <w:sz w:val="20"/>
      <w:szCs w:val="20"/>
    </w:rPr>
  </w:style>
  <w:style w:type="paragraph" w:styleId="CommentSubject">
    <w:name w:val="annotation subject"/>
    <w:basedOn w:val="CommentText"/>
    <w:next w:val="CommentText"/>
    <w:link w:val="CommentSubjectChar"/>
    <w:uiPriority w:val="99"/>
    <w:semiHidden/>
    <w:unhideWhenUsed/>
    <w:rsid w:val="003128FF"/>
    <w:rPr>
      <w:b/>
      <w:bCs/>
    </w:rPr>
  </w:style>
  <w:style w:type="character" w:customStyle="1" w:styleId="CommentSubjectChar">
    <w:name w:val="Comment Subject Char"/>
    <w:basedOn w:val="CommentTextChar"/>
    <w:link w:val="CommentSubject"/>
    <w:uiPriority w:val="99"/>
    <w:semiHidden/>
    <w:rsid w:val="003128FF"/>
    <w:rPr>
      <w:b/>
      <w:bCs/>
      <w:sz w:val="20"/>
      <w:szCs w:val="20"/>
    </w:rPr>
  </w:style>
  <w:style w:type="paragraph" w:styleId="ListParagraph">
    <w:name w:val="List Paragraph"/>
    <w:basedOn w:val="Normal"/>
    <w:uiPriority w:val="34"/>
    <w:qFormat/>
    <w:rsid w:val="00FC69A6"/>
    <w:pPr>
      <w:ind w:left="720"/>
      <w:contextualSpacing/>
    </w:pPr>
  </w:style>
  <w:style w:type="character" w:styleId="FollowedHyperlink">
    <w:name w:val="FollowedHyperlink"/>
    <w:basedOn w:val="DefaultParagraphFont"/>
    <w:uiPriority w:val="99"/>
    <w:semiHidden/>
    <w:unhideWhenUsed/>
    <w:rsid w:val="00FC69A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g"/><Relationship Id="rId18" Type="http://schemas.openxmlformats.org/officeDocument/2006/relationships/hyperlink" Target="https://youtu.be/KRxg-9vMVQc"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webSettings" Target="webSettings.xml"/><Relationship Id="rId12" Type="http://schemas.openxmlformats.org/officeDocument/2006/relationships/hyperlink" Target="https://www.agewithoutlimits.org/image-library" TargetMode="External"/><Relationship Id="rId17" Type="http://schemas.openxmlformats.org/officeDocument/2006/relationships/image" Target="media/image2.png"/><Relationship Id="rId25"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hyperlink" Target="https://www.steadyonyourfeet.org/staffsstoke" TargetMode="Externa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taffsstokeics.org.uk/campaign-resource-centre/" TargetMode="External"/><Relationship Id="rId24" Type="http://schemas.openxmlformats.org/officeDocument/2006/relationships/hyperlink" Target="https://staffsstokeics.org.uk/wp-content/uploads/2026/05/SOYF_StaffsStoke_Posters_A3_SelfPrint_02.pdf" TargetMode="External"/><Relationship Id="rId5" Type="http://schemas.openxmlformats.org/officeDocument/2006/relationships/styles" Target="styles.xml"/><Relationship Id="rId15" Type="http://schemas.openxmlformats.org/officeDocument/2006/relationships/hyperlink" Target="https://youtu.be/KRxg-9vMVQc" TargetMode="External"/><Relationship Id="rId23" Type="http://schemas.openxmlformats.org/officeDocument/2006/relationships/image" Target="media/image6.jpeg"/><Relationship Id="rId28" Type="http://schemas.openxmlformats.org/officeDocument/2006/relationships/theme" Target="theme/theme1.xml"/><Relationship Id="rId10" Type="http://schemas.openxmlformats.org/officeDocument/2006/relationships/hyperlink" Target="mailto:ssotics.comms@staffsstoke.icb.nhs.uk" TargetMode="External"/><Relationship Id="rId19" Type="http://schemas.openxmlformats.org/officeDocument/2006/relationships/hyperlink" Target="https://staffsstoke.steadyonyourfeet.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steadyonyourfeet.org/staffsstoke" TargetMode="External"/><Relationship Id="rId22" Type="http://schemas.openxmlformats.org/officeDocument/2006/relationships/image" Target="media/image5.jpeg"/><Relationship Id="rId27"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6961290F7A664496C173C1FAC2764C" ma:contentTypeVersion="25" ma:contentTypeDescription="Create a new document." ma:contentTypeScope="" ma:versionID="9785e22ca3bcda99a0d0a1bda8fbad35">
  <xsd:schema xmlns:xsd="http://www.w3.org/2001/XMLSchema" xmlns:xs="http://www.w3.org/2001/XMLSchema" xmlns:p="http://schemas.microsoft.com/office/2006/metadata/properties" xmlns:ns2="814360be-a8db-43ee-9ab0-2c7dcd5d8e48" xmlns:ns3="19fa4631-68d2-40c1-92e1-b007552a61a4" targetNamespace="http://schemas.microsoft.com/office/2006/metadata/properties" ma:root="true" ma:fieldsID="6a0ee70b35c99e48c4466583240c247f" ns2:_="" ns3:_="">
    <xsd:import namespace="814360be-a8db-43ee-9ab0-2c7dcd5d8e48"/>
    <xsd:import namespace="19fa4631-68d2-40c1-92e1-b007552a61a4"/>
    <xsd:element name="properties">
      <xsd:complexType>
        <xsd:sequence>
          <xsd:element name="documentManagement">
            <xsd:complexType>
              <xsd:all>
                <xsd:element ref="ns2:number" minOccurs="0"/>
                <xsd:element ref="ns3:SharedWithUsers" minOccurs="0"/>
                <xsd:element ref="ns3:SharedWithDetails" minOccurs="0"/>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MediaServiceOCR"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4360be-a8db-43ee-9ab0-2c7dcd5d8e48" elementFormDefault="qualified">
    <xsd:import namespace="http://schemas.microsoft.com/office/2006/documentManagement/types"/>
    <xsd:import namespace="http://schemas.microsoft.com/office/infopath/2007/PartnerControls"/>
    <xsd:element name="number" ma:index="4" nillable="true" ma:displayName="number" ma:decimals="1" ma:internalName="number" ma:readOnly="false" ma:percentage="FALSE">
      <xsd:simpleType>
        <xsd:restriction base="dms:Number"/>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814360be-a8db-43ee-9ab0-2c7dcd5d8e48">
      <Terms xmlns="http://schemas.microsoft.com/office/infopath/2007/PartnerControls"/>
    </lcf76f155ced4ddcb4097134ff3c332f>
    <number xmlns="814360be-a8db-43ee-9ab0-2c7dcd5d8e48" xsi:nil="true"/>
  </documentManagement>
</p:properties>
</file>

<file path=customXml/itemProps1.xml><?xml version="1.0" encoding="utf-8"?>
<ds:datastoreItem xmlns:ds="http://schemas.openxmlformats.org/officeDocument/2006/customXml" ds:itemID="{764D6FF0-711D-4052-BC33-362BB56731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4360be-a8db-43ee-9ab0-2c7dcd5d8e48"/>
    <ds:schemaRef ds:uri="19fa4631-68d2-40c1-92e1-b007552a61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F787A4-BA20-449C-8486-A81952773528}">
  <ds:schemaRefs>
    <ds:schemaRef ds:uri="http://schemas.microsoft.com/sharepoint/v3/contenttype/forms"/>
  </ds:schemaRefs>
</ds:datastoreItem>
</file>

<file path=customXml/itemProps3.xml><?xml version="1.0" encoding="utf-8"?>
<ds:datastoreItem xmlns:ds="http://schemas.openxmlformats.org/officeDocument/2006/customXml" ds:itemID="{A4FCAD3C-9082-4109-A189-5501D1D03616}">
  <ds:schemaRefs>
    <ds:schemaRef ds:uri="http://schemas.microsoft.com/office/2006/metadata/properties"/>
    <ds:schemaRef ds:uri="http://schemas.microsoft.com/office/infopath/2007/PartnerControls"/>
    <ds:schemaRef ds:uri="19fa4631-68d2-40c1-92e1-b007552a61a4"/>
    <ds:schemaRef ds:uri="814360be-a8db-43ee-9ab0-2c7dcd5d8e48"/>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885</Words>
  <Characters>5050</Characters>
  <Application>Microsoft Office Word</Application>
  <DocSecurity>0</DocSecurity>
  <Lines>42</Lines>
  <Paragraphs>11</Paragraphs>
  <ScaleCrop>false</ScaleCrop>
  <Company/>
  <LinksUpToDate>false</LinksUpToDate>
  <CharactersWithSpaces>5924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Tallentire (QNC) SSOT ICB</dc:creator>
  <cp:lastModifiedBy>Claire Tallentire (QNC) SSOT ICB</cp:lastModifiedBy>
  <cp:revision>2</cp:revision>
  <dcterms:created xsi:type="dcterms:W3CDTF">2026-05-14T15:05:00Z</dcterms:created>
  <dcterms:modified xsi:type="dcterms:W3CDTF">2026-05-14T15:05:00Z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0x010100D86961290F7A664496C173C1FAC2764C</vt:lpwstr>
  </property>
  <property fmtid="{D5CDD505-2E9C-101B-9397-08002B2CF9AE}" pid="3" name="MediaServiceImageTags">
    <vt:lpwstr/>
  </property>
</Properties>
</file>