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A3A3CE" w14:textId="77777777" w:rsidR="005D3DC1" w:rsidRDefault="005D3DC1" w:rsidP="005D3DC1">
      <w:pPr>
        <w:rPr>
          <w:sz w:val="40"/>
          <w:szCs w:val="40"/>
        </w:rPr>
      </w:pPr>
    </w:p>
    <w:p w14:paraId="7A7565E1" w14:textId="6B027051" w:rsidR="00907D34" w:rsidRDefault="005D3DC1">
      <w:pPr>
        <w:rPr>
          <w:b/>
          <w:bCs/>
          <w:color w:val="153D63" w:themeColor="text2" w:themeTint="E6"/>
          <w:sz w:val="28"/>
          <w:szCs w:val="28"/>
        </w:rPr>
      </w:pPr>
      <w:r w:rsidRPr="009812DD">
        <w:rPr>
          <w:b/>
          <w:bCs/>
          <w:color w:val="153D63" w:themeColor="text2" w:themeTint="E6"/>
          <w:sz w:val="28"/>
          <w:szCs w:val="28"/>
        </w:rPr>
        <w:t xml:space="preserve">#AskAboutAsthma2025 Communications Toolkit </w:t>
      </w:r>
    </w:p>
    <w:p w14:paraId="36CD346E" w14:textId="45D6152A" w:rsidR="00AF436E" w:rsidRPr="00AF436E" w:rsidRDefault="00AF436E">
      <w:pPr>
        <w:rPr>
          <w:sz w:val="24"/>
          <w:szCs w:val="24"/>
        </w:rPr>
      </w:pPr>
      <w:r w:rsidRPr="00AF436E">
        <w:rPr>
          <w:sz w:val="24"/>
          <w:szCs w:val="24"/>
        </w:rPr>
        <w:t>The #AskAboutAsthma campaign by NHS England aims to improve asthma management, especially for children and young people, by promoting key actions like having an asthma action plan, learning correct inhaler technique, and attending annual reviews. The campaign highlights the importance of good asthma control, which means having no symptoms, and encourages patients to consider factors like air pollution as part of their management. </w:t>
      </w:r>
    </w:p>
    <w:p w14:paraId="1500778A" w14:textId="2C3C92CB" w:rsidR="00907D34" w:rsidRPr="00907D34" w:rsidRDefault="00907D34" w:rsidP="00907D34">
      <w:pPr>
        <w:rPr>
          <w:sz w:val="24"/>
          <w:szCs w:val="24"/>
        </w:rPr>
      </w:pPr>
      <w:r w:rsidRPr="00907D34">
        <w:rPr>
          <w:sz w:val="24"/>
          <w:szCs w:val="24"/>
          <w:lang w:val="en"/>
        </w:rPr>
        <w:t xml:space="preserve">For 2025, </w:t>
      </w:r>
      <w:r w:rsidRPr="00EA1B88">
        <w:rPr>
          <w:sz w:val="24"/>
          <w:szCs w:val="24"/>
          <w:lang w:val="en"/>
        </w:rPr>
        <w:t>#AskAboutAsthma</w:t>
      </w:r>
      <w:r w:rsidRPr="00907D34">
        <w:rPr>
          <w:b/>
          <w:bCs/>
          <w:sz w:val="24"/>
          <w:szCs w:val="24"/>
          <w:lang w:val="en"/>
        </w:rPr>
        <w:t xml:space="preserve"> </w:t>
      </w:r>
      <w:r w:rsidRPr="00907D34">
        <w:rPr>
          <w:sz w:val="24"/>
          <w:szCs w:val="24"/>
          <w:lang w:val="en"/>
        </w:rPr>
        <w:t xml:space="preserve">will run from 8 – 12 September. This year’s theme is </w:t>
      </w:r>
      <w:hyperlink r:id="rId7" w:history="1">
        <w:r w:rsidRPr="00907D34">
          <w:rPr>
            <w:rStyle w:val="Hyperlink"/>
            <w:sz w:val="24"/>
            <w:szCs w:val="24"/>
            <w:lang w:val="en"/>
          </w:rPr>
          <w:t>One year on from the National Child Mortality Database (NCMD) report: How can we prevent asthma deaths?</w:t>
        </w:r>
      </w:hyperlink>
    </w:p>
    <w:p w14:paraId="75598E6E" w14:textId="3E446DD5" w:rsidR="001D6F80" w:rsidRPr="00907D34" w:rsidRDefault="001D6F80" w:rsidP="00907D34">
      <w:pPr>
        <w:rPr>
          <w:sz w:val="24"/>
          <w:szCs w:val="24"/>
        </w:rPr>
      </w:pPr>
      <w:r w:rsidRPr="001D6F80">
        <w:rPr>
          <w:sz w:val="24"/>
          <w:szCs w:val="24"/>
        </w:rPr>
        <w:t xml:space="preserve">The campaign is timed ahead of week 38, known as the ‘September Spike’, when asthma attacks rise after school resumes after the summer holidays. Below you will find campaign messages and resources to help you prepare for this period. </w:t>
      </w:r>
    </w:p>
    <w:p w14:paraId="5B5D1237" w14:textId="77777777" w:rsidR="005D3DC1" w:rsidRPr="005D3DC1" w:rsidRDefault="005D3DC1" w:rsidP="005D3DC1">
      <w:pPr>
        <w:rPr>
          <w:b/>
          <w:bCs/>
          <w:color w:val="215E99" w:themeColor="text2" w:themeTint="BF"/>
          <w:sz w:val="24"/>
          <w:szCs w:val="24"/>
        </w:rPr>
      </w:pPr>
      <w:r w:rsidRPr="005D3DC1">
        <w:rPr>
          <w:b/>
          <w:bCs/>
          <w:color w:val="215E99" w:themeColor="text2" w:themeTint="BF"/>
          <w:sz w:val="24"/>
          <w:szCs w:val="24"/>
        </w:rPr>
        <w:t>Key messages</w:t>
      </w:r>
    </w:p>
    <w:p w14:paraId="1C90BBF9" w14:textId="77777777" w:rsidR="005D3DC1" w:rsidRPr="005D3DC1" w:rsidRDefault="005D3DC1" w:rsidP="005D3DC1">
      <w:pPr>
        <w:numPr>
          <w:ilvl w:val="0"/>
          <w:numId w:val="5"/>
        </w:numPr>
        <w:rPr>
          <w:sz w:val="24"/>
          <w:szCs w:val="24"/>
        </w:rPr>
      </w:pPr>
      <w:r w:rsidRPr="005D3DC1">
        <w:rPr>
          <w:sz w:val="24"/>
          <w:szCs w:val="24"/>
        </w:rPr>
        <w:t>Asthma still tragically claims young lives. Most asthma deaths are preventable.</w:t>
      </w:r>
    </w:p>
    <w:p w14:paraId="7787F9D3" w14:textId="77777777" w:rsidR="005D3DC1" w:rsidRPr="005D3DC1" w:rsidRDefault="005D3DC1" w:rsidP="005D3DC1">
      <w:pPr>
        <w:numPr>
          <w:ilvl w:val="0"/>
          <w:numId w:val="5"/>
        </w:numPr>
        <w:rPr>
          <w:sz w:val="24"/>
          <w:szCs w:val="24"/>
        </w:rPr>
      </w:pPr>
      <w:r w:rsidRPr="005D3DC1">
        <w:rPr>
          <w:sz w:val="24"/>
          <w:szCs w:val="24"/>
        </w:rPr>
        <w:t>Directly addressing the preventable factors would mean improved control and better quality of life for all children and young people (CYP) with asthma.</w:t>
      </w:r>
    </w:p>
    <w:p w14:paraId="45731DBE" w14:textId="765FB048" w:rsidR="005D3DC1" w:rsidRPr="00AF436E" w:rsidRDefault="005D3DC1" w:rsidP="005D3DC1">
      <w:pPr>
        <w:numPr>
          <w:ilvl w:val="0"/>
          <w:numId w:val="5"/>
        </w:numPr>
        <w:rPr>
          <w:sz w:val="24"/>
          <w:szCs w:val="24"/>
        </w:rPr>
      </w:pPr>
      <w:r w:rsidRPr="005D3DC1">
        <w:rPr>
          <w:sz w:val="24"/>
          <w:szCs w:val="24"/>
        </w:rPr>
        <w:t>Children and young people with asthma should be supported to manage their condition in all areas of their lives – at home, school/college, and in the community.</w:t>
      </w:r>
    </w:p>
    <w:p w14:paraId="72E7E3A2" w14:textId="77777777" w:rsidR="005D3DC1" w:rsidRPr="005D3DC1" w:rsidRDefault="005D3DC1" w:rsidP="005D3DC1">
      <w:pPr>
        <w:rPr>
          <w:b/>
          <w:bCs/>
          <w:color w:val="215E99" w:themeColor="text2" w:themeTint="BF"/>
          <w:sz w:val="24"/>
          <w:szCs w:val="24"/>
        </w:rPr>
      </w:pPr>
      <w:r w:rsidRPr="005D3DC1">
        <w:rPr>
          <w:b/>
          <w:bCs/>
          <w:color w:val="215E99" w:themeColor="text2" w:themeTint="BF"/>
          <w:sz w:val="24"/>
          <w:szCs w:val="24"/>
        </w:rPr>
        <w:t>The four ‘Asks’</w:t>
      </w:r>
    </w:p>
    <w:p w14:paraId="4514BA62" w14:textId="77777777" w:rsidR="005D3DC1" w:rsidRPr="005D3DC1" w:rsidRDefault="005D3DC1" w:rsidP="005D3DC1">
      <w:pPr>
        <w:numPr>
          <w:ilvl w:val="0"/>
          <w:numId w:val="6"/>
        </w:numPr>
        <w:rPr>
          <w:sz w:val="24"/>
          <w:szCs w:val="24"/>
        </w:rPr>
      </w:pPr>
      <w:r w:rsidRPr="005D3DC1">
        <w:rPr>
          <w:sz w:val="24"/>
          <w:szCs w:val="24"/>
        </w:rPr>
        <w:t>Get an </w:t>
      </w:r>
      <w:hyperlink r:id="rId8" w:tgtFrame="_blank" w:history="1">
        <w:r w:rsidRPr="005D3DC1">
          <w:rPr>
            <w:rStyle w:val="Hyperlink"/>
            <w:sz w:val="24"/>
            <w:szCs w:val="24"/>
          </w:rPr>
          <w:t>asthma action plan</w:t>
        </w:r>
      </w:hyperlink>
      <w:r w:rsidRPr="005D3DC1">
        <w:rPr>
          <w:sz w:val="24"/>
          <w:szCs w:val="24"/>
        </w:rPr>
        <w:t> in place</w:t>
      </w:r>
    </w:p>
    <w:p w14:paraId="473F173F" w14:textId="77777777" w:rsidR="005D3DC1" w:rsidRPr="005D3DC1" w:rsidRDefault="005D3DC1" w:rsidP="005D3DC1">
      <w:pPr>
        <w:numPr>
          <w:ilvl w:val="0"/>
          <w:numId w:val="6"/>
        </w:numPr>
        <w:rPr>
          <w:sz w:val="24"/>
          <w:szCs w:val="24"/>
        </w:rPr>
      </w:pPr>
      <w:r w:rsidRPr="005D3DC1">
        <w:rPr>
          <w:sz w:val="24"/>
          <w:szCs w:val="24"/>
        </w:rPr>
        <w:t>Understand how to use </w:t>
      </w:r>
      <w:hyperlink r:id="rId9" w:tgtFrame="_blank" w:history="1">
        <w:r w:rsidRPr="005D3DC1">
          <w:rPr>
            <w:rStyle w:val="Hyperlink"/>
            <w:sz w:val="24"/>
            <w:szCs w:val="24"/>
          </w:rPr>
          <w:t>inhalers</w:t>
        </w:r>
      </w:hyperlink>
      <w:r w:rsidRPr="005D3DC1">
        <w:rPr>
          <w:sz w:val="24"/>
          <w:szCs w:val="24"/>
        </w:rPr>
        <w:t> correctly</w:t>
      </w:r>
    </w:p>
    <w:p w14:paraId="5A6B96F7" w14:textId="77777777" w:rsidR="005D3DC1" w:rsidRPr="005D3DC1" w:rsidRDefault="005D3DC1" w:rsidP="005D3DC1">
      <w:pPr>
        <w:numPr>
          <w:ilvl w:val="0"/>
          <w:numId w:val="6"/>
        </w:numPr>
        <w:rPr>
          <w:sz w:val="24"/>
          <w:szCs w:val="24"/>
        </w:rPr>
      </w:pPr>
      <w:r w:rsidRPr="005D3DC1">
        <w:rPr>
          <w:sz w:val="24"/>
          <w:szCs w:val="24"/>
        </w:rPr>
        <w:t>Schedule an</w:t>
      </w:r>
      <w:hyperlink r:id="rId10" w:tgtFrame="_blank" w:history="1">
        <w:r w:rsidRPr="005D3DC1">
          <w:rPr>
            <w:rStyle w:val="Hyperlink"/>
            <w:sz w:val="24"/>
            <w:szCs w:val="24"/>
          </w:rPr>
          <w:t> asthma review</w:t>
        </w:r>
      </w:hyperlink>
      <w:r w:rsidRPr="005D3DC1">
        <w:rPr>
          <w:sz w:val="24"/>
          <w:szCs w:val="24"/>
        </w:rPr>
        <w:t> – every year and after every attack</w:t>
      </w:r>
    </w:p>
    <w:p w14:paraId="11263193" w14:textId="233D297C" w:rsidR="005D3DC1" w:rsidRPr="00AF436E" w:rsidRDefault="005D3DC1" w:rsidP="005D3DC1">
      <w:pPr>
        <w:numPr>
          <w:ilvl w:val="0"/>
          <w:numId w:val="6"/>
        </w:numPr>
        <w:rPr>
          <w:sz w:val="24"/>
          <w:szCs w:val="24"/>
        </w:rPr>
      </w:pPr>
      <w:r w:rsidRPr="005D3DC1">
        <w:rPr>
          <w:sz w:val="24"/>
          <w:szCs w:val="24"/>
        </w:rPr>
        <w:t>Consider </w:t>
      </w:r>
      <w:hyperlink r:id="rId11" w:tgtFrame="_blank" w:history="1">
        <w:r w:rsidRPr="005D3DC1">
          <w:rPr>
            <w:rStyle w:val="Hyperlink"/>
            <w:sz w:val="24"/>
            <w:szCs w:val="24"/>
          </w:rPr>
          <w:t>air quality</w:t>
        </w:r>
      </w:hyperlink>
      <w:r w:rsidRPr="005D3DC1">
        <w:rPr>
          <w:sz w:val="24"/>
          <w:szCs w:val="24"/>
        </w:rPr>
        <w:t> and its impact on lung health</w:t>
      </w:r>
    </w:p>
    <w:p w14:paraId="276949E9" w14:textId="4A3D57F9" w:rsidR="005D3DC1" w:rsidRPr="009812DD" w:rsidRDefault="005D3DC1" w:rsidP="005D3DC1">
      <w:pPr>
        <w:rPr>
          <w:b/>
          <w:bCs/>
          <w:color w:val="215E99" w:themeColor="text2" w:themeTint="BF"/>
          <w:sz w:val="24"/>
          <w:szCs w:val="24"/>
        </w:rPr>
      </w:pPr>
      <w:r w:rsidRPr="009812DD">
        <w:rPr>
          <w:b/>
          <w:bCs/>
          <w:color w:val="215E99" w:themeColor="text2" w:themeTint="BF"/>
          <w:sz w:val="24"/>
          <w:szCs w:val="24"/>
        </w:rPr>
        <w:t xml:space="preserve">Get involved </w:t>
      </w:r>
    </w:p>
    <w:p w14:paraId="0558DBB8" w14:textId="77777777" w:rsidR="005D3DC1" w:rsidRDefault="005D3DC1" w:rsidP="005D3DC1">
      <w:pPr>
        <w:rPr>
          <w:sz w:val="24"/>
          <w:szCs w:val="24"/>
        </w:rPr>
      </w:pPr>
      <w:r>
        <w:rPr>
          <w:sz w:val="24"/>
          <w:szCs w:val="24"/>
        </w:rPr>
        <w:t>This year you can get involved by:</w:t>
      </w:r>
    </w:p>
    <w:p w14:paraId="55A01F46" w14:textId="0D3158F8" w:rsidR="005D3DC1" w:rsidRDefault="005D3DC1" w:rsidP="005D3DC1">
      <w:pPr>
        <w:pStyle w:val="ListParagraph"/>
        <w:numPr>
          <w:ilvl w:val="0"/>
          <w:numId w:val="7"/>
        </w:numPr>
        <w:rPr>
          <w:sz w:val="24"/>
          <w:szCs w:val="24"/>
        </w:rPr>
      </w:pPr>
      <w:r w:rsidRPr="005D3DC1">
        <w:rPr>
          <w:sz w:val="24"/>
          <w:szCs w:val="24"/>
        </w:rPr>
        <w:t xml:space="preserve">Signing up to </w:t>
      </w:r>
      <w:hyperlink r:id="rId12" w:tgtFrame="_blank" w:history="1">
        <w:r w:rsidRPr="005D3DC1">
          <w:rPr>
            <w:rStyle w:val="Hyperlink"/>
            <w:sz w:val="24"/>
            <w:szCs w:val="24"/>
          </w:rPr>
          <w:t>#AskAboutAsthma conference and webinars</w:t>
        </w:r>
      </w:hyperlink>
    </w:p>
    <w:p w14:paraId="04124256" w14:textId="3EAC2EF4" w:rsidR="005D3DC1" w:rsidRDefault="005D3DC1" w:rsidP="005D3DC1">
      <w:pPr>
        <w:pStyle w:val="ListParagraph"/>
        <w:numPr>
          <w:ilvl w:val="0"/>
          <w:numId w:val="7"/>
        </w:numPr>
        <w:rPr>
          <w:sz w:val="24"/>
          <w:szCs w:val="24"/>
        </w:rPr>
      </w:pPr>
      <w:r>
        <w:rPr>
          <w:sz w:val="24"/>
          <w:szCs w:val="24"/>
        </w:rPr>
        <w:t>Display campaign posters in community settings:</w:t>
      </w:r>
    </w:p>
    <w:p w14:paraId="460FE2A3" w14:textId="77777777" w:rsidR="005D3DC1" w:rsidRDefault="005D3DC1" w:rsidP="005D3DC1">
      <w:pPr>
        <w:pStyle w:val="ListParagraph"/>
        <w:numPr>
          <w:ilvl w:val="0"/>
          <w:numId w:val="9"/>
        </w:numPr>
        <w:rPr>
          <w:sz w:val="24"/>
          <w:szCs w:val="24"/>
        </w:rPr>
      </w:pPr>
      <w:hyperlink r:id="rId13" w:tgtFrame="_blank" w:history="1">
        <w:r w:rsidRPr="005D3DC1">
          <w:rPr>
            <w:rStyle w:val="Hyperlink"/>
            <w:sz w:val="24"/>
            <w:szCs w:val="24"/>
          </w:rPr>
          <w:t>AAA 2025 Poster 1</w:t>
        </w:r>
      </w:hyperlink>
      <w:r>
        <w:rPr>
          <w:sz w:val="24"/>
          <w:szCs w:val="24"/>
        </w:rPr>
        <w:t xml:space="preserve"> (public/patient areas)</w:t>
      </w:r>
    </w:p>
    <w:p w14:paraId="48B1F149" w14:textId="77777777" w:rsidR="005D3DC1" w:rsidRDefault="005D3DC1" w:rsidP="005D3DC1">
      <w:pPr>
        <w:pStyle w:val="ListParagraph"/>
        <w:numPr>
          <w:ilvl w:val="0"/>
          <w:numId w:val="9"/>
        </w:numPr>
        <w:rPr>
          <w:sz w:val="24"/>
          <w:szCs w:val="24"/>
        </w:rPr>
      </w:pPr>
      <w:hyperlink r:id="rId14" w:tgtFrame="_blank" w:history="1">
        <w:r w:rsidRPr="005D3DC1">
          <w:rPr>
            <w:rStyle w:val="Hyperlink"/>
            <w:sz w:val="24"/>
            <w:szCs w:val="24"/>
          </w:rPr>
          <w:t>Signs and symptoms of asthma poster</w:t>
        </w:r>
      </w:hyperlink>
      <w:r w:rsidRPr="005D3DC1">
        <w:rPr>
          <w:sz w:val="24"/>
          <w:szCs w:val="24"/>
        </w:rPr>
        <w:t xml:space="preserve"> (professional/staff areas)</w:t>
      </w:r>
    </w:p>
    <w:p w14:paraId="630FD512" w14:textId="77777777" w:rsidR="005D3DC1" w:rsidRDefault="005D3DC1" w:rsidP="005D3DC1">
      <w:pPr>
        <w:pStyle w:val="ListParagraph"/>
        <w:numPr>
          <w:ilvl w:val="0"/>
          <w:numId w:val="9"/>
        </w:numPr>
        <w:rPr>
          <w:sz w:val="24"/>
          <w:szCs w:val="24"/>
        </w:rPr>
      </w:pPr>
      <w:hyperlink r:id="rId15" w:tgtFrame="_blank" w:history="1">
        <w:r w:rsidRPr="005D3DC1">
          <w:rPr>
            <w:rStyle w:val="Hyperlink"/>
            <w:sz w:val="24"/>
            <w:szCs w:val="24"/>
          </w:rPr>
          <w:t>AAA 2025 Poster 2</w:t>
        </w:r>
      </w:hyperlink>
      <w:r w:rsidRPr="005D3DC1">
        <w:rPr>
          <w:sz w:val="24"/>
          <w:szCs w:val="24"/>
        </w:rPr>
        <w:t xml:space="preserve"> (professional/staff areas)</w:t>
      </w:r>
    </w:p>
    <w:p w14:paraId="116D4E1C" w14:textId="421B5DCA" w:rsidR="005D3DC1" w:rsidRDefault="005D3DC1" w:rsidP="005D3DC1">
      <w:pPr>
        <w:pStyle w:val="ListParagraph"/>
        <w:numPr>
          <w:ilvl w:val="0"/>
          <w:numId w:val="10"/>
        </w:numPr>
        <w:rPr>
          <w:sz w:val="24"/>
          <w:szCs w:val="24"/>
        </w:rPr>
      </w:pPr>
      <w:r w:rsidRPr="005D3DC1">
        <w:rPr>
          <w:sz w:val="24"/>
          <w:szCs w:val="24"/>
        </w:rPr>
        <w:t>Post about #AskAboutAsthma on social media during the campaign week</w:t>
      </w:r>
      <w:r>
        <w:rPr>
          <w:sz w:val="24"/>
          <w:szCs w:val="24"/>
        </w:rPr>
        <w:t xml:space="preserve"> using </w:t>
      </w:r>
      <w:r w:rsidR="008275B0">
        <w:rPr>
          <w:sz w:val="24"/>
          <w:szCs w:val="24"/>
        </w:rPr>
        <w:t>th</w:t>
      </w:r>
      <w:r w:rsidR="00AF436E">
        <w:rPr>
          <w:sz w:val="24"/>
          <w:szCs w:val="24"/>
        </w:rPr>
        <w:t xml:space="preserve">e </w:t>
      </w:r>
      <w:r w:rsidRPr="00AF436E">
        <w:rPr>
          <w:sz w:val="24"/>
          <w:szCs w:val="24"/>
        </w:rPr>
        <w:t>social medi</w:t>
      </w:r>
      <w:r w:rsidRPr="00AF436E">
        <w:rPr>
          <w:sz w:val="24"/>
          <w:szCs w:val="24"/>
        </w:rPr>
        <w:t>a</w:t>
      </w:r>
      <w:r w:rsidRPr="00AF436E">
        <w:rPr>
          <w:sz w:val="24"/>
          <w:szCs w:val="24"/>
        </w:rPr>
        <w:t xml:space="preserve"> copy</w:t>
      </w:r>
      <w:r w:rsidR="00AF436E">
        <w:rPr>
          <w:sz w:val="24"/>
          <w:szCs w:val="24"/>
        </w:rPr>
        <w:t xml:space="preserve"> below</w:t>
      </w:r>
      <w:r w:rsidRPr="00AF436E">
        <w:rPr>
          <w:sz w:val="24"/>
          <w:szCs w:val="24"/>
        </w:rPr>
        <w:t>.</w:t>
      </w:r>
      <w:r>
        <w:rPr>
          <w:sz w:val="24"/>
          <w:szCs w:val="24"/>
        </w:rPr>
        <w:t xml:space="preserve"> </w:t>
      </w:r>
    </w:p>
    <w:p w14:paraId="5B683327" w14:textId="49047681" w:rsidR="009812DD" w:rsidRDefault="0069010F" w:rsidP="00AF436E">
      <w:pPr>
        <w:pStyle w:val="ListParagraph"/>
        <w:numPr>
          <w:ilvl w:val="0"/>
          <w:numId w:val="10"/>
        </w:numPr>
        <w:rPr>
          <w:sz w:val="24"/>
          <w:szCs w:val="24"/>
        </w:rPr>
      </w:pPr>
      <w:r>
        <w:rPr>
          <w:sz w:val="24"/>
          <w:szCs w:val="24"/>
        </w:rPr>
        <w:t xml:space="preserve">Share information about #AskAboutAsthma </w:t>
      </w:r>
      <w:r w:rsidR="001D6F80">
        <w:rPr>
          <w:sz w:val="24"/>
          <w:szCs w:val="24"/>
        </w:rPr>
        <w:t xml:space="preserve">in newsletters and on your website using </w:t>
      </w:r>
      <w:hyperlink w:anchor="newsletter" w:history="1">
        <w:r w:rsidR="001D6F80" w:rsidRPr="001D6F80">
          <w:rPr>
            <w:rStyle w:val="Hyperlink"/>
            <w:sz w:val="24"/>
            <w:szCs w:val="24"/>
          </w:rPr>
          <w:t xml:space="preserve">this </w:t>
        </w:r>
        <w:r w:rsidR="001D6F80" w:rsidRPr="001D6F80">
          <w:rPr>
            <w:rStyle w:val="Hyperlink"/>
            <w:sz w:val="24"/>
            <w:szCs w:val="24"/>
          </w:rPr>
          <w:t>c</w:t>
        </w:r>
        <w:r w:rsidR="001D6F80" w:rsidRPr="001D6F80">
          <w:rPr>
            <w:rStyle w:val="Hyperlink"/>
            <w:sz w:val="24"/>
            <w:szCs w:val="24"/>
          </w:rPr>
          <w:t>o</w:t>
        </w:r>
        <w:r w:rsidR="001D6F80" w:rsidRPr="001D6F80">
          <w:rPr>
            <w:rStyle w:val="Hyperlink"/>
            <w:sz w:val="24"/>
            <w:szCs w:val="24"/>
          </w:rPr>
          <w:t>p</w:t>
        </w:r>
        <w:r w:rsidR="001D6F80" w:rsidRPr="001D6F80">
          <w:rPr>
            <w:rStyle w:val="Hyperlink"/>
            <w:sz w:val="24"/>
            <w:szCs w:val="24"/>
          </w:rPr>
          <w:t>y.</w:t>
        </w:r>
      </w:hyperlink>
      <w:r w:rsidR="001D6F80">
        <w:rPr>
          <w:sz w:val="24"/>
          <w:szCs w:val="24"/>
        </w:rPr>
        <w:t xml:space="preserve"> </w:t>
      </w:r>
    </w:p>
    <w:p w14:paraId="0785F0AB" w14:textId="77777777" w:rsidR="00AF436E" w:rsidRPr="00AF436E" w:rsidRDefault="00AF436E" w:rsidP="00AF436E">
      <w:pPr>
        <w:pStyle w:val="ListParagraph"/>
        <w:rPr>
          <w:sz w:val="24"/>
          <w:szCs w:val="24"/>
        </w:rPr>
      </w:pPr>
    </w:p>
    <w:p w14:paraId="1BDCC64E" w14:textId="74D2F0AE" w:rsidR="008275B0" w:rsidRPr="009812DD" w:rsidRDefault="008275B0">
      <w:pPr>
        <w:rPr>
          <w:b/>
          <w:bCs/>
          <w:color w:val="153D63" w:themeColor="text2" w:themeTint="E6"/>
          <w:sz w:val="28"/>
          <w:szCs w:val="28"/>
        </w:rPr>
      </w:pPr>
      <w:r w:rsidRPr="009812DD">
        <w:rPr>
          <w:b/>
          <w:bCs/>
          <w:color w:val="153D63" w:themeColor="text2" w:themeTint="E6"/>
          <w:sz w:val="28"/>
          <w:szCs w:val="28"/>
        </w:rPr>
        <w:lastRenderedPageBreak/>
        <w:t xml:space="preserve">Campaign materials </w:t>
      </w:r>
    </w:p>
    <w:p w14:paraId="3525F194" w14:textId="77777777" w:rsidR="001D6F80" w:rsidRPr="009812DD" w:rsidRDefault="001D6F80" w:rsidP="001D6F80">
      <w:pPr>
        <w:pStyle w:val="NoSpacing"/>
        <w:rPr>
          <w:b/>
          <w:bCs/>
          <w:color w:val="215E99" w:themeColor="text2" w:themeTint="BF"/>
          <w:sz w:val="24"/>
          <w:szCs w:val="24"/>
        </w:rPr>
      </w:pPr>
      <w:r w:rsidRPr="009812DD">
        <w:rPr>
          <w:b/>
          <w:bCs/>
          <w:color w:val="215E99" w:themeColor="text2" w:themeTint="BF"/>
          <w:sz w:val="24"/>
          <w:szCs w:val="24"/>
        </w:rPr>
        <w:t xml:space="preserve">Suggested social media copy </w:t>
      </w:r>
    </w:p>
    <w:p w14:paraId="0BB18A45" w14:textId="77777777" w:rsidR="001D6F80" w:rsidRDefault="001D6F80" w:rsidP="001D6F80">
      <w:pPr>
        <w:pStyle w:val="NoSpacing"/>
        <w:rPr>
          <w:b/>
          <w:bCs/>
          <w:color w:val="0070C0"/>
          <w:sz w:val="24"/>
          <w:szCs w:val="24"/>
        </w:rPr>
      </w:pPr>
    </w:p>
    <w:p w14:paraId="351221D4" w14:textId="77777777" w:rsidR="001D6F80" w:rsidRDefault="001D6F80" w:rsidP="001D6F80">
      <w:pPr>
        <w:pStyle w:val="NoSpacing"/>
        <w:rPr>
          <w:b/>
          <w:bCs/>
          <w:color w:val="0070C0"/>
          <w:sz w:val="24"/>
          <w:szCs w:val="24"/>
        </w:rPr>
      </w:pPr>
    </w:p>
    <w:tbl>
      <w:tblPr>
        <w:tblStyle w:val="TableGrid"/>
        <w:tblW w:w="0" w:type="auto"/>
        <w:tblLook w:val="04A0" w:firstRow="1" w:lastRow="0" w:firstColumn="1" w:lastColumn="0" w:noHBand="0" w:noVBand="1"/>
      </w:tblPr>
      <w:tblGrid>
        <w:gridCol w:w="1696"/>
        <w:gridCol w:w="5309"/>
        <w:gridCol w:w="2011"/>
      </w:tblGrid>
      <w:tr w:rsidR="001D6F80" w14:paraId="6F1E4B69" w14:textId="77777777" w:rsidTr="009812DD">
        <w:tc>
          <w:tcPr>
            <w:tcW w:w="1696" w:type="dxa"/>
          </w:tcPr>
          <w:p w14:paraId="13A894AA" w14:textId="77777777" w:rsidR="001D6F80" w:rsidRPr="008275B0" w:rsidRDefault="001D6F80" w:rsidP="00123CD9">
            <w:pPr>
              <w:pStyle w:val="NoSpacing"/>
              <w:rPr>
                <w:b/>
                <w:bCs/>
                <w:sz w:val="24"/>
                <w:szCs w:val="24"/>
              </w:rPr>
            </w:pPr>
          </w:p>
        </w:tc>
        <w:tc>
          <w:tcPr>
            <w:tcW w:w="5309" w:type="dxa"/>
          </w:tcPr>
          <w:p w14:paraId="455BFEA5" w14:textId="77777777" w:rsidR="001D6F80" w:rsidRPr="008275B0" w:rsidRDefault="001D6F80" w:rsidP="00123CD9">
            <w:pPr>
              <w:pStyle w:val="NoSpacing"/>
              <w:rPr>
                <w:b/>
                <w:bCs/>
                <w:sz w:val="24"/>
                <w:szCs w:val="24"/>
              </w:rPr>
            </w:pPr>
            <w:r w:rsidRPr="008275B0">
              <w:rPr>
                <w:b/>
                <w:bCs/>
                <w:sz w:val="24"/>
                <w:szCs w:val="24"/>
              </w:rPr>
              <w:t xml:space="preserve">Copy </w:t>
            </w:r>
          </w:p>
        </w:tc>
        <w:tc>
          <w:tcPr>
            <w:tcW w:w="2011" w:type="dxa"/>
          </w:tcPr>
          <w:p w14:paraId="7544E551" w14:textId="77777777" w:rsidR="001D6F80" w:rsidRPr="008275B0" w:rsidRDefault="001D6F80" w:rsidP="00123CD9">
            <w:pPr>
              <w:pStyle w:val="NoSpacing"/>
              <w:rPr>
                <w:b/>
                <w:bCs/>
                <w:sz w:val="24"/>
                <w:szCs w:val="24"/>
              </w:rPr>
            </w:pPr>
            <w:r w:rsidRPr="008275B0">
              <w:rPr>
                <w:b/>
                <w:bCs/>
                <w:sz w:val="24"/>
                <w:szCs w:val="24"/>
              </w:rPr>
              <w:t xml:space="preserve">Supporting image / video </w:t>
            </w:r>
          </w:p>
        </w:tc>
      </w:tr>
      <w:tr w:rsidR="001D6F80" w14:paraId="0816A622" w14:textId="77777777" w:rsidTr="009812DD">
        <w:tc>
          <w:tcPr>
            <w:tcW w:w="1696" w:type="dxa"/>
          </w:tcPr>
          <w:p w14:paraId="783FE610" w14:textId="77777777" w:rsidR="001D6F80" w:rsidRPr="00AB6D70" w:rsidRDefault="001D6F80" w:rsidP="00123CD9">
            <w:pPr>
              <w:pStyle w:val="NoSpacing"/>
              <w:rPr>
                <w:sz w:val="24"/>
                <w:szCs w:val="24"/>
              </w:rPr>
            </w:pPr>
            <w:r>
              <w:rPr>
                <w:sz w:val="24"/>
                <w:szCs w:val="24"/>
              </w:rPr>
              <w:t xml:space="preserve">Monday 8 September </w:t>
            </w:r>
          </w:p>
        </w:tc>
        <w:tc>
          <w:tcPr>
            <w:tcW w:w="5309" w:type="dxa"/>
          </w:tcPr>
          <w:p w14:paraId="4669FBCF" w14:textId="77777777" w:rsidR="001D6F80" w:rsidRPr="00AB6D70" w:rsidRDefault="001D6F80" w:rsidP="00123CD9">
            <w:pPr>
              <w:pStyle w:val="NoSpacing"/>
              <w:rPr>
                <w:sz w:val="24"/>
                <w:szCs w:val="24"/>
              </w:rPr>
            </w:pPr>
            <w:r w:rsidRPr="00AB6D70">
              <w:rPr>
                <w:sz w:val="24"/>
                <w:szCs w:val="24"/>
              </w:rPr>
              <w:t xml:space="preserve">The NHS sees a rise in asthma attacks when students go back to school in September after the summer holidays. #AskAboutAsthma is all about </w:t>
            </w:r>
          </w:p>
          <w:p w14:paraId="6AEE01BF" w14:textId="77777777" w:rsidR="001D6F80" w:rsidRDefault="001D6F80" w:rsidP="00123CD9">
            <w:pPr>
              <w:pStyle w:val="NoSpacing"/>
              <w:rPr>
                <w:sz w:val="24"/>
                <w:szCs w:val="24"/>
              </w:rPr>
            </w:pPr>
            <w:r w:rsidRPr="00AB6D70">
              <w:rPr>
                <w:sz w:val="24"/>
                <w:szCs w:val="24"/>
              </w:rPr>
              <w:t>helping children and young people with asthma to live their best lives and</w:t>
            </w:r>
            <w:r>
              <w:rPr>
                <w:sz w:val="24"/>
                <w:szCs w:val="24"/>
              </w:rPr>
              <w:t xml:space="preserve"> </w:t>
            </w:r>
            <w:r w:rsidRPr="00AB6D70">
              <w:rPr>
                <w:sz w:val="24"/>
                <w:szCs w:val="24"/>
              </w:rPr>
              <w:t xml:space="preserve">have the right knowledge to manage their asthma. </w:t>
            </w:r>
          </w:p>
          <w:p w14:paraId="47C5FC84" w14:textId="77777777" w:rsidR="001D6F80" w:rsidRDefault="001D6F80" w:rsidP="00123CD9">
            <w:pPr>
              <w:pStyle w:val="NoSpacing"/>
              <w:rPr>
                <w:sz w:val="24"/>
                <w:szCs w:val="24"/>
              </w:rPr>
            </w:pPr>
          </w:p>
          <w:p w14:paraId="11751ECF" w14:textId="77777777" w:rsidR="001D6F80" w:rsidRPr="00AB6D70" w:rsidRDefault="001D6F80" w:rsidP="00123CD9">
            <w:pPr>
              <w:pStyle w:val="NoSpacing"/>
              <w:rPr>
                <w:sz w:val="24"/>
                <w:szCs w:val="24"/>
              </w:rPr>
            </w:pPr>
            <w:r w:rsidRPr="00AB6D70">
              <w:rPr>
                <w:sz w:val="24"/>
                <w:szCs w:val="24"/>
              </w:rPr>
              <w:t>Here are four steps to help children and young people to manage their asthma and stay safe</w:t>
            </w:r>
            <w:r>
              <w:rPr>
                <w:sz w:val="24"/>
                <w:szCs w:val="24"/>
              </w:rPr>
              <w:t xml:space="preserve">: </w:t>
            </w:r>
            <w:hyperlink r:id="rId16" w:history="1">
              <w:r w:rsidRPr="00823D9E">
                <w:rPr>
                  <w:rStyle w:val="Hyperlink"/>
                  <w:sz w:val="24"/>
                  <w:szCs w:val="24"/>
                </w:rPr>
                <w:t>https://shorturl.at/GZ6RN</w:t>
              </w:r>
            </w:hyperlink>
            <w:r>
              <w:rPr>
                <w:sz w:val="24"/>
                <w:szCs w:val="24"/>
              </w:rPr>
              <w:t xml:space="preserve"> </w:t>
            </w:r>
          </w:p>
        </w:tc>
        <w:tc>
          <w:tcPr>
            <w:tcW w:w="2011" w:type="dxa"/>
          </w:tcPr>
          <w:p w14:paraId="552BB048" w14:textId="77777777" w:rsidR="001D6F80" w:rsidRPr="008275B0" w:rsidRDefault="001D6F80" w:rsidP="00123CD9">
            <w:pPr>
              <w:pStyle w:val="NoSpacing"/>
              <w:rPr>
                <w:sz w:val="24"/>
                <w:szCs w:val="24"/>
              </w:rPr>
            </w:pPr>
            <w:hyperlink r:id="rId17" w:history="1">
              <w:r w:rsidRPr="00AB6D70">
                <w:rPr>
                  <w:rStyle w:val="Hyperlink"/>
                  <w:sz w:val="24"/>
                  <w:szCs w:val="24"/>
                </w:rPr>
                <w:t>Video</w:t>
              </w:r>
            </w:hyperlink>
            <w:r w:rsidRPr="008275B0">
              <w:rPr>
                <w:sz w:val="24"/>
                <w:szCs w:val="24"/>
              </w:rPr>
              <w:t xml:space="preserve"> </w:t>
            </w:r>
          </w:p>
        </w:tc>
      </w:tr>
      <w:tr w:rsidR="001D6F80" w14:paraId="7BBA5253" w14:textId="77777777" w:rsidTr="009812DD">
        <w:tc>
          <w:tcPr>
            <w:tcW w:w="1696" w:type="dxa"/>
          </w:tcPr>
          <w:p w14:paraId="67F01002" w14:textId="77777777" w:rsidR="001D6F80" w:rsidRPr="00AB6D70" w:rsidRDefault="001D6F80" w:rsidP="00123CD9">
            <w:pPr>
              <w:pStyle w:val="NoSpacing"/>
              <w:rPr>
                <w:sz w:val="24"/>
                <w:szCs w:val="24"/>
              </w:rPr>
            </w:pPr>
            <w:r>
              <w:rPr>
                <w:sz w:val="24"/>
                <w:szCs w:val="24"/>
              </w:rPr>
              <w:t xml:space="preserve">Tuesday 9 September </w:t>
            </w:r>
          </w:p>
        </w:tc>
        <w:tc>
          <w:tcPr>
            <w:tcW w:w="5309" w:type="dxa"/>
          </w:tcPr>
          <w:p w14:paraId="7FA31CA0" w14:textId="77777777" w:rsidR="001D6F80" w:rsidRPr="00AB6D70" w:rsidRDefault="001D6F80" w:rsidP="00123CD9">
            <w:pPr>
              <w:pStyle w:val="NoSpacing"/>
              <w:rPr>
                <w:sz w:val="24"/>
                <w:szCs w:val="24"/>
              </w:rPr>
            </w:pPr>
            <w:r w:rsidRPr="00AB6D70">
              <w:rPr>
                <w:sz w:val="24"/>
                <w:szCs w:val="24"/>
              </w:rPr>
              <w:t>An asthma action plan has all the information you need to manage a child or young person’s asthma. Speak to a GP or asthma nurse if you do not have an asthma plan. Find out more about asthma action plans for children and young people</w:t>
            </w:r>
            <w:r>
              <w:rPr>
                <w:sz w:val="24"/>
                <w:szCs w:val="24"/>
              </w:rPr>
              <w:t xml:space="preserve"> </w:t>
            </w:r>
            <w:hyperlink r:id="rId18" w:history="1">
              <w:r w:rsidRPr="00823D9E">
                <w:rPr>
                  <w:rStyle w:val="Hyperlink"/>
                  <w:sz w:val="24"/>
                  <w:szCs w:val="24"/>
                </w:rPr>
                <w:t>https://staffsstokeics.org.uk/asthma-and-respiratory/</w:t>
              </w:r>
            </w:hyperlink>
            <w:r>
              <w:rPr>
                <w:sz w:val="24"/>
                <w:szCs w:val="24"/>
              </w:rPr>
              <w:t xml:space="preserve"> </w:t>
            </w:r>
            <w:r w:rsidRPr="00AB6D70">
              <w:rPr>
                <w:sz w:val="24"/>
                <w:szCs w:val="24"/>
              </w:rPr>
              <w:t xml:space="preserve"> #AskAboutAsthma</w:t>
            </w:r>
          </w:p>
        </w:tc>
        <w:tc>
          <w:tcPr>
            <w:tcW w:w="2011" w:type="dxa"/>
          </w:tcPr>
          <w:p w14:paraId="2F8E28A7" w14:textId="77777777" w:rsidR="001D6F80" w:rsidRPr="00AB6D70" w:rsidRDefault="001D6F80" w:rsidP="00123CD9">
            <w:pPr>
              <w:pStyle w:val="NoSpacing"/>
              <w:rPr>
                <w:sz w:val="24"/>
                <w:szCs w:val="24"/>
              </w:rPr>
            </w:pPr>
            <w:hyperlink r:id="rId19" w:history="1">
              <w:r w:rsidRPr="00AB6D70">
                <w:rPr>
                  <w:rStyle w:val="Hyperlink"/>
                  <w:sz w:val="24"/>
                  <w:szCs w:val="24"/>
                </w:rPr>
                <w:t>Image 1</w:t>
              </w:r>
            </w:hyperlink>
          </w:p>
        </w:tc>
      </w:tr>
      <w:tr w:rsidR="001D6F80" w14:paraId="5763BD63" w14:textId="77777777" w:rsidTr="009812DD">
        <w:tc>
          <w:tcPr>
            <w:tcW w:w="1696" w:type="dxa"/>
          </w:tcPr>
          <w:p w14:paraId="35F53B2E" w14:textId="77777777" w:rsidR="001D6F80" w:rsidRPr="00AB6D70" w:rsidRDefault="001D6F80" w:rsidP="00123CD9">
            <w:pPr>
              <w:pStyle w:val="NoSpacing"/>
              <w:rPr>
                <w:sz w:val="24"/>
                <w:szCs w:val="24"/>
              </w:rPr>
            </w:pPr>
            <w:r>
              <w:rPr>
                <w:sz w:val="24"/>
                <w:szCs w:val="24"/>
              </w:rPr>
              <w:t xml:space="preserve">Wednesday 10 September </w:t>
            </w:r>
          </w:p>
        </w:tc>
        <w:tc>
          <w:tcPr>
            <w:tcW w:w="5309" w:type="dxa"/>
          </w:tcPr>
          <w:p w14:paraId="1BEC2576" w14:textId="77777777" w:rsidR="001D6F80" w:rsidRPr="00AB6D70" w:rsidRDefault="001D6F80" w:rsidP="00123CD9">
            <w:pPr>
              <w:pStyle w:val="NoSpacing"/>
              <w:rPr>
                <w:sz w:val="24"/>
                <w:szCs w:val="24"/>
              </w:rPr>
            </w:pPr>
            <w:r w:rsidRPr="00AB6D70">
              <w:rPr>
                <w:sz w:val="24"/>
                <w:szCs w:val="24"/>
              </w:rPr>
              <w:t>#AskAboutAsthma 202</w:t>
            </w:r>
            <w:r>
              <w:rPr>
                <w:sz w:val="24"/>
                <w:szCs w:val="24"/>
              </w:rPr>
              <w:t>5</w:t>
            </w:r>
            <w:r w:rsidRPr="00AB6D70">
              <w:rPr>
                <w:sz w:val="24"/>
                <w:szCs w:val="24"/>
              </w:rPr>
              <w:t xml:space="preserve"> is all about helping children and young people with asthma to live their best lives. Find more information and useful resources around how to use an inhaler properly</w:t>
            </w:r>
            <w:r>
              <w:rPr>
                <w:sz w:val="24"/>
                <w:szCs w:val="24"/>
              </w:rPr>
              <w:t xml:space="preserve"> </w:t>
            </w:r>
            <w:hyperlink r:id="rId20" w:history="1">
              <w:r w:rsidRPr="00823D9E">
                <w:rPr>
                  <w:rStyle w:val="Hyperlink"/>
                  <w:sz w:val="24"/>
                  <w:szCs w:val="24"/>
                </w:rPr>
                <w:t>https://staffsstokeics.org.uk/asthma-and-respiratory</w:t>
              </w:r>
            </w:hyperlink>
            <w:r>
              <w:rPr>
                <w:sz w:val="24"/>
                <w:szCs w:val="24"/>
              </w:rPr>
              <w:t xml:space="preserve"> </w:t>
            </w:r>
          </w:p>
        </w:tc>
        <w:tc>
          <w:tcPr>
            <w:tcW w:w="2011" w:type="dxa"/>
          </w:tcPr>
          <w:p w14:paraId="4D65D9DC" w14:textId="77777777" w:rsidR="001D6F80" w:rsidRPr="00AB6D70" w:rsidRDefault="001D6F80" w:rsidP="00123CD9">
            <w:pPr>
              <w:pStyle w:val="NoSpacing"/>
              <w:rPr>
                <w:sz w:val="24"/>
                <w:szCs w:val="24"/>
              </w:rPr>
            </w:pPr>
            <w:hyperlink r:id="rId21" w:history="1">
              <w:r w:rsidRPr="00AB6D70">
                <w:rPr>
                  <w:rStyle w:val="Hyperlink"/>
                  <w:sz w:val="24"/>
                  <w:szCs w:val="24"/>
                </w:rPr>
                <w:t>Image 2</w:t>
              </w:r>
            </w:hyperlink>
            <w:r w:rsidRPr="00AB6D70">
              <w:rPr>
                <w:sz w:val="24"/>
                <w:szCs w:val="24"/>
              </w:rPr>
              <w:t xml:space="preserve"> </w:t>
            </w:r>
          </w:p>
        </w:tc>
      </w:tr>
      <w:tr w:rsidR="001D6F80" w14:paraId="65D66FEF" w14:textId="77777777" w:rsidTr="009812DD">
        <w:tc>
          <w:tcPr>
            <w:tcW w:w="1696" w:type="dxa"/>
          </w:tcPr>
          <w:p w14:paraId="28657175" w14:textId="77777777" w:rsidR="001D6F80" w:rsidRPr="0069010F" w:rsidRDefault="001D6F80" w:rsidP="00123CD9">
            <w:pPr>
              <w:pStyle w:val="NoSpacing"/>
              <w:rPr>
                <w:sz w:val="24"/>
                <w:szCs w:val="24"/>
              </w:rPr>
            </w:pPr>
            <w:r w:rsidRPr="0069010F">
              <w:rPr>
                <w:sz w:val="24"/>
                <w:szCs w:val="24"/>
              </w:rPr>
              <w:t xml:space="preserve">Thursday 11 September </w:t>
            </w:r>
          </w:p>
        </w:tc>
        <w:tc>
          <w:tcPr>
            <w:tcW w:w="5309" w:type="dxa"/>
          </w:tcPr>
          <w:p w14:paraId="56BE5DF5" w14:textId="77777777" w:rsidR="001D6F80" w:rsidRPr="0069010F" w:rsidRDefault="001D6F80" w:rsidP="00123CD9">
            <w:pPr>
              <w:pStyle w:val="NoSpacing"/>
              <w:rPr>
                <w:sz w:val="24"/>
                <w:szCs w:val="24"/>
              </w:rPr>
            </w:pPr>
            <w:r w:rsidRPr="0069010F">
              <w:rPr>
                <w:sz w:val="24"/>
                <w:szCs w:val="24"/>
              </w:rPr>
              <w:t xml:space="preserve">Scheduling an asthma review once a year (and after every attack) can help </w:t>
            </w:r>
          </w:p>
          <w:p w14:paraId="602772A4" w14:textId="77777777" w:rsidR="001D6F80" w:rsidRPr="0069010F" w:rsidRDefault="001D6F80" w:rsidP="00123CD9">
            <w:pPr>
              <w:pStyle w:val="NoSpacing"/>
              <w:rPr>
                <w:sz w:val="24"/>
                <w:szCs w:val="24"/>
              </w:rPr>
            </w:pPr>
            <w:r w:rsidRPr="0069010F">
              <w:rPr>
                <w:sz w:val="24"/>
                <w:szCs w:val="24"/>
              </w:rPr>
              <w:t xml:space="preserve">children and young people to manage their symptoms. Speak to your GP or </w:t>
            </w:r>
          </w:p>
          <w:p w14:paraId="6465FA55" w14:textId="77777777" w:rsidR="001D6F80" w:rsidRPr="0069010F" w:rsidRDefault="001D6F80" w:rsidP="00123CD9">
            <w:pPr>
              <w:pStyle w:val="NoSpacing"/>
              <w:rPr>
                <w:sz w:val="24"/>
                <w:szCs w:val="24"/>
              </w:rPr>
            </w:pPr>
            <w:r w:rsidRPr="0069010F">
              <w:rPr>
                <w:sz w:val="24"/>
                <w:szCs w:val="24"/>
              </w:rPr>
              <w:t>asthma nurse to book your next asthma review.</w:t>
            </w:r>
            <w:r>
              <w:rPr>
                <w:sz w:val="24"/>
                <w:szCs w:val="24"/>
              </w:rPr>
              <w:t xml:space="preserve"> </w:t>
            </w:r>
            <w:hyperlink r:id="rId22" w:history="1">
              <w:r w:rsidRPr="00823D9E">
                <w:rPr>
                  <w:rStyle w:val="Hyperlink"/>
                  <w:sz w:val="24"/>
                  <w:szCs w:val="24"/>
                </w:rPr>
                <w:t>https://staffsstokeics.org.uk/asthma-and-respiratory/</w:t>
              </w:r>
            </w:hyperlink>
            <w:r w:rsidRPr="0069010F">
              <w:rPr>
                <w:sz w:val="24"/>
                <w:szCs w:val="24"/>
              </w:rPr>
              <w:t xml:space="preserve"> </w:t>
            </w:r>
            <w:r>
              <w:rPr>
                <w:sz w:val="24"/>
                <w:szCs w:val="24"/>
              </w:rPr>
              <w:t xml:space="preserve"> </w:t>
            </w:r>
            <w:r w:rsidRPr="0069010F">
              <w:rPr>
                <w:sz w:val="24"/>
                <w:szCs w:val="24"/>
              </w:rPr>
              <w:t>#AskAboutAsthma</w:t>
            </w:r>
          </w:p>
        </w:tc>
        <w:tc>
          <w:tcPr>
            <w:tcW w:w="2011" w:type="dxa"/>
          </w:tcPr>
          <w:p w14:paraId="37417947" w14:textId="77777777" w:rsidR="001D6F80" w:rsidRPr="00AB6D70" w:rsidRDefault="001D6F80" w:rsidP="00123CD9">
            <w:pPr>
              <w:pStyle w:val="NoSpacing"/>
              <w:rPr>
                <w:sz w:val="24"/>
                <w:szCs w:val="24"/>
              </w:rPr>
            </w:pPr>
            <w:hyperlink r:id="rId23" w:history="1">
              <w:r w:rsidRPr="00AB6D70">
                <w:rPr>
                  <w:rStyle w:val="Hyperlink"/>
                  <w:sz w:val="24"/>
                  <w:szCs w:val="24"/>
                </w:rPr>
                <w:t>Image 3</w:t>
              </w:r>
            </w:hyperlink>
            <w:r w:rsidRPr="00AB6D70">
              <w:rPr>
                <w:sz w:val="24"/>
                <w:szCs w:val="24"/>
              </w:rPr>
              <w:t xml:space="preserve"> </w:t>
            </w:r>
          </w:p>
        </w:tc>
      </w:tr>
      <w:tr w:rsidR="001D6F80" w14:paraId="732BA98A" w14:textId="77777777" w:rsidTr="009812DD">
        <w:tc>
          <w:tcPr>
            <w:tcW w:w="1696" w:type="dxa"/>
          </w:tcPr>
          <w:p w14:paraId="6E91072D" w14:textId="77777777" w:rsidR="001D6F80" w:rsidRPr="0069010F" w:rsidRDefault="001D6F80" w:rsidP="00123CD9">
            <w:pPr>
              <w:pStyle w:val="NoSpacing"/>
              <w:rPr>
                <w:sz w:val="24"/>
                <w:szCs w:val="24"/>
              </w:rPr>
            </w:pPr>
            <w:r w:rsidRPr="0069010F">
              <w:rPr>
                <w:sz w:val="24"/>
                <w:szCs w:val="24"/>
              </w:rPr>
              <w:t xml:space="preserve">Friday 12 September </w:t>
            </w:r>
          </w:p>
        </w:tc>
        <w:tc>
          <w:tcPr>
            <w:tcW w:w="5309" w:type="dxa"/>
          </w:tcPr>
          <w:p w14:paraId="4CCD4401" w14:textId="77777777" w:rsidR="001D6F80" w:rsidRPr="0069010F" w:rsidRDefault="001D6F80" w:rsidP="00123CD9">
            <w:pPr>
              <w:pStyle w:val="NoSpacing"/>
              <w:rPr>
                <w:sz w:val="24"/>
                <w:szCs w:val="24"/>
              </w:rPr>
            </w:pPr>
            <w:r w:rsidRPr="0069010F">
              <w:rPr>
                <w:sz w:val="24"/>
                <w:szCs w:val="24"/>
              </w:rPr>
              <w:t xml:space="preserve">Air pollution can trigger asthma. Knowing your child’s triggers can help to manage their condition. Visit </w:t>
            </w:r>
            <w:hyperlink r:id="rId24" w:history="1">
              <w:r w:rsidRPr="00823D9E">
                <w:rPr>
                  <w:rStyle w:val="Hyperlink"/>
                  <w:sz w:val="24"/>
                  <w:szCs w:val="24"/>
                </w:rPr>
                <w:t>https://staffsstokeics.org.uk/asthma-and-respiratory/</w:t>
              </w:r>
            </w:hyperlink>
            <w:r w:rsidRPr="0069010F">
              <w:rPr>
                <w:sz w:val="24"/>
                <w:szCs w:val="24"/>
              </w:rPr>
              <w:t xml:space="preserve"> for more information on managing asthma and supporting children and young people to live their best lives. #AskAboutAsthma</w:t>
            </w:r>
          </w:p>
        </w:tc>
        <w:tc>
          <w:tcPr>
            <w:tcW w:w="2011" w:type="dxa"/>
          </w:tcPr>
          <w:p w14:paraId="79B6C189" w14:textId="77777777" w:rsidR="001D6F80" w:rsidRPr="00AB6D70" w:rsidRDefault="001D6F80" w:rsidP="00123CD9">
            <w:pPr>
              <w:pStyle w:val="NoSpacing"/>
              <w:rPr>
                <w:sz w:val="24"/>
                <w:szCs w:val="24"/>
              </w:rPr>
            </w:pPr>
            <w:hyperlink r:id="rId25" w:history="1">
              <w:r w:rsidRPr="00AB6D70">
                <w:rPr>
                  <w:rStyle w:val="Hyperlink"/>
                  <w:sz w:val="24"/>
                  <w:szCs w:val="24"/>
                </w:rPr>
                <w:t>Image 4</w:t>
              </w:r>
            </w:hyperlink>
            <w:r w:rsidRPr="00AB6D70">
              <w:rPr>
                <w:sz w:val="24"/>
                <w:szCs w:val="24"/>
              </w:rPr>
              <w:t xml:space="preserve"> </w:t>
            </w:r>
          </w:p>
        </w:tc>
      </w:tr>
    </w:tbl>
    <w:p w14:paraId="554C6EC3" w14:textId="77777777" w:rsidR="009812DD" w:rsidRDefault="009812DD" w:rsidP="008275B0">
      <w:pPr>
        <w:pStyle w:val="NoSpacing"/>
        <w:rPr>
          <w:b/>
          <w:bCs/>
          <w:color w:val="215E99" w:themeColor="text2" w:themeTint="BF"/>
          <w:sz w:val="24"/>
          <w:szCs w:val="24"/>
        </w:rPr>
      </w:pPr>
      <w:bookmarkStart w:id="0" w:name="newsletter"/>
      <w:bookmarkEnd w:id="0"/>
    </w:p>
    <w:p w14:paraId="03F1C84A" w14:textId="77777777" w:rsidR="00AF436E" w:rsidRDefault="00AF436E" w:rsidP="008275B0">
      <w:pPr>
        <w:pStyle w:val="NoSpacing"/>
        <w:rPr>
          <w:b/>
          <w:bCs/>
          <w:color w:val="215E99" w:themeColor="text2" w:themeTint="BF"/>
          <w:sz w:val="24"/>
          <w:szCs w:val="24"/>
        </w:rPr>
      </w:pPr>
    </w:p>
    <w:p w14:paraId="4E722B7D" w14:textId="77777777" w:rsidR="00AF436E" w:rsidRDefault="00AF436E" w:rsidP="008275B0">
      <w:pPr>
        <w:pStyle w:val="NoSpacing"/>
        <w:rPr>
          <w:b/>
          <w:bCs/>
          <w:color w:val="215E99" w:themeColor="text2" w:themeTint="BF"/>
          <w:sz w:val="24"/>
          <w:szCs w:val="24"/>
        </w:rPr>
      </w:pPr>
    </w:p>
    <w:p w14:paraId="1A725F8C" w14:textId="77777777" w:rsidR="00AF436E" w:rsidRDefault="00AF436E" w:rsidP="008275B0">
      <w:pPr>
        <w:pStyle w:val="NoSpacing"/>
        <w:rPr>
          <w:b/>
          <w:bCs/>
          <w:color w:val="215E99" w:themeColor="text2" w:themeTint="BF"/>
          <w:sz w:val="24"/>
          <w:szCs w:val="24"/>
        </w:rPr>
      </w:pPr>
    </w:p>
    <w:p w14:paraId="0DBA23A8" w14:textId="77777777" w:rsidR="00AF436E" w:rsidRDefault="00AF436E" w:rsidP="008275B0">
      <w:pPr>
        <w:pStyle w:val="NoSpacing"/>
        <w:rPr>
          <w:b/>
          <w:bCs/>
          <w:color w:val="215E99" w:themeColor="text2" w:themeTint="BF"/>
          <w:sz w:val="24"/>
          <w:szCs w:val="24"/>
        </w:rPr>
      </w:pPr>
    </w:p>
    <w:p w14:paraId="6644B1BA" w14:textId="77777777" w:rsidR="00AF436E" w:rsidRDefault="00AF436E" w:rsidP="008275B0">
      <w:pPr>
        <w:pStyle w:val="NoSpacing"/>
        <w:rPr>
          <w:b/>
          <w:bCs/>
          <w:color w:val="215E99" w:themeColor="text2" w:themeTint="BF"/>
          <w:sz w:val="24"/>
          <w:szCs w:val="24"/>
        </w:rPr>
      </w:pPr>
    </w:p>
    <w:p w14:paraId="16D9F1BB" w14:textId="77777777" w:rsidR="00AF436E" w:rsidRDefault="00AF436E" w:rsidP="008275B0">
      <w:pPr>
        <w:pStyle w:val="NoSpacing"/>
        <w:rPr>
          <w:b/>
          <w:bCs/>
          <w:color w:val="215E99" w:themeColor="text2" w:themeTint="BF"/>
          <w:sz w:val="24"/>
          <w:szCs w:val="24"/>
        </w:rPr>
      </w:pPr>
    </w:p>
    <w:p w14:paraId="74494EF5" w14:textId="74630C40" w:rsidR="008275B0" w:rsidRPr="009812DD" w:rsidRDefault="008275B0" w:rsidP="008275B0">
      <w:pPr>
        <w:pStyle w:val="NoSpacing"/>
        <w:rPr>
          <w:b/>
          <w:bCs/>
          <w:color w:val="215E99" w:themeColor="text2" w:themeTint="BF"/>
          <w:sz w:val="24"/>
          <w:szCs w:val="24"/>
        </w:rPr>
      </w:pPr>
      <w:r w:rsidRPr="009812DD">
        <w:rPr>
          <w:b/>
          <w:bCs/>
          <w:color w:val="215E99" w:themeColor="text2" w:themeTint="BF"/>
          <w:sz w:val="24"/>
          <w:szCs w:val="24"/>
        </w:rPr>
        <w:lastRenderedPageBreak/>
        <w:t xml:space="preserve">Suggested </w:t>
      </w:r>
      <w:r w:rsidR="001D6F80" w:rsidRPr="009812DD">
        <w:rPr>
          <w:b/>
          <w:bCs/>
          <w:color w:val="215E99" w:themeColor="text2" w:themeTint="BF"/>
          <w:sz w:val="24"/>
          <w:szCs w:val="24"/>
        </w:rPr>
        <w:t xml:space="preserve">newsletter and </w:t>
      </w:r>
      <w:r w:rsidRPr="009812DD">
        <w:rPr>
          <w:b/>
          <w:bCs/>
          <w:color w:val="215E99" w:themeColor="text2" w:themeTint="BF"/>
          <w:sz w:val="24"/>
          <w:szCs w:val="24"/>
        </w:rPr>
        <w:t xml:space="preserve">webpage copy </w:t>
      </w:r>
    </w:p>
    <w:p w14:paraId="77DE86C8" w14:textId="77777777" w:rsidR="008275B0" w:rsidRPr="008275B0" w:rsidRDefault="008275B0" w:rsidP="008275B0">
      <w:pPr>
        <w:pStyle w:val="NoSpacing"/>
        <w:rPr>
          <w:b/>
          <w:bCs/>
          <w:color w:val="0070C0"/>
          <w:sz w:val="24"/>
          <w:szCs w:val="24"/>
        </w:rPr>
      </w:pPr>
    </w:p>
    <w:p w14:paraId="26211F77" w14:textId="77777777" w:rsidR="008275B0" w:rsidRDefault="008275B0" w:rsidP="008275B0">
      <w:pPr>
        <w:pStyle w:val="NoSpacing"/>
        <w:rPr>
          <w:sz w:val="24"/>
          <w:szCs w:val="24"/>
        </w:rPr>
      </w:pPr>
      <w:r w:rsidRPr="008275B0">
        <w:rPr>
          <w:sz w:val="24"/>
          <w:szCs w:val="24"/>
        </w:rPr>
        <w:t xml:space="preserve">We recognise the importance of getting the right care in place for people with asthma and we are encouraging simple changes to children and young people’s care that will make a big difference to how they experience their asthma. </w:t>
      </w:r>
    </w:p>
    <w:p w14:paraId="06E59BCB" w14:textId="77777777" w:rsidR="008275B0" w:rsidRDefault="008275B0" w:rsidP="008275B0">
      <w:pPr>
        <w:pStyle w:val="NoSpacing"/>
        <w:rPr>
          <w:sz w:val="24"/>
          <w:szCs w:val="24"/>
        </w:rPr>
      </w:pPr>
    </w:p>
    <w:p w14:paraId="4051B367" w14:textId="5CFB3706" w:rsidR="008275B0" w:rsidRPr="00907D34" w:rsidRDefault="008275B0" w:rsidP="008275B0">
      <w:pPr>
        <w:rPr>
          <w:sz w:val="24"/>
          <w:szCs w:val="24"/>
        </w:rPr>
      </w:pPr>
      <w:r w:rsidRPr="008275B0">
        <w:rPr>
          <w:sz w:val="24"/>
          <w:szCs w:val="24"/>
        </w:rPr>
        <w:t xml:space="preserve">For the </w:t>
      </w:r>
      <w:r>
        <w:rPr>
          <w:sz w:val="24"/>
          <w:szCs w:val="24"/>
        </w:rPr>
        <w:t>nineth</w:t>
      </w:r>
      <w:r w:rsidRPr="008275B0">
        <w:rPr>
          <w:sz w:val="24"/>
          <w:szCs w:val="24"/>
        </w:rPr>
        <w:t xml:space="preserve"> year in a row, NHS England is running their #AskAboutAsthma campaign from </w:t>
      </w:r>
      <w:r>
        <w:rPr>
          <w:sz w:val="24"/>
          <w:szCs w:val="24"/>
        </w:rPr>
        <w:t>8</w:t>
      </w:r>
      <w:r w:rsidRPr="008275B0">
        <w:rPr>
          <w:sz w:val="24"/>
          <w:szCs w:val="24"/>
        </w:rPr>
        <w:t xml:space="preserve"> – 1</w:t>
      </w:r>
      <w:r>
        <w:rPr>
          <w:sz w:val="24"/>
          <w:szCs w:val="24"/>
        </w:rPr>
        <w:t>2</w:t>
      </w:r>
      <w:r w:rsidRPr="008275B0">
        <w:rPr>
          <w:sz w:val="24"/>
          <w:szCs w:val="24"/>
        </w:rPr>
        <w:t xml:space="preserve"> September, ahead of the rise in asthma attacks for children and young people as they return to school after the summer holidays. The campaign aims to raise awareness around childhood asthma and how to manage it, with this year’s theme </w:t>
      </w:r>
      <w:r>
        <w:rPr>
          <w:sz w:val="24"/>
          <w:szCs w:val="24"/>
        </w:rPr>
        <w:t xml:space="preserve">being: </w:t>
      </w:r>
      <w:hyperlink r:id="rId26" w:history="1">
        <w:r w:rsidRPr="00907D34">
          <w:rPr>
            <w:rStyle w:val="Hyperlink"/>
            <w:sz w:val="24"/>
            <w:szCs w:val="24"/>
            <w:lang w:val="en"/>
          </w:rPr>
          <w:t>One year on from the National Child Mortality Database (NCMD) report: How can we prevent asthma deaths?</w:t>
        </w:r>
      </w:hyperlink>
    </w:p>
    <w:p w14:paraId="1D0BD6A5" w14:textId="77777777" w:rsidR="008275B0" w:rsidRDefault="008275B0" w:rsidP="008275B0">
      <w:pPr>
        <w:pStyle w:val="NoSpacing"/>
        <w:rPr>
          <w:sz w:val="24"/>
          <w:szCs w:val="24"/>
        </w:rPr>
      </w:pPr>
    </w:p>
    <w:p w14:paraId="3D967DBD" w14:textId="77777777" w:rsidR="008275B0" w:rsidRDefault="008275B0" w:rsidP="008275B0">
      <w:pPr>
        <w:pStyle w:val="NoSpacing"/>
        <w:rPr>
          <w:sz w:val="24"/>
          <w:szCs w:val="24"/>
        </w:rPr>
      </w:pPr>
      <w:r w:rsidRPr="008275B0">
        <w:rPr>
          <w:sz w:val="24"/>
          <w:szCs w:val="24"/>
        </w:rPr>
        <w:t xml:space="preserve">Asthma should not limit children and young people’s lives in any way. To support you in getting the right care for your child, the campaign will promote getting these four asks in place: </w:t>
      </w:r>
    </w:p>
    <w:p w14:paraId="4D700849" w14:textId="73AE40C7" w:rsidR="008275B0" w:rsidRDefault="008275B0" w:rsidP="008275B0">
      <w:pPr>
        <w:pStyle w:val="NoSpacing"/>
        <w:numPr>
          <w:ilvl w:val="0"/>
          <w:numId w:val="11"/>
        </w:numPr>
        <w:rPr>
          <w:sz w:val="24"/>
          <w:szCs w:val="24"/>
        </w:rPr>
      </w:pPr>
      <w:r w:rsidRPr="008275B0">
        <w:rPr>
          <w:sz w:val="24"/>
          <w:szCs w:val="24"/>
        </w:rPr>
        <w:t xml:space="preserve">Get an </w:t>
      </w:r>
      <w:hyperlink r:id="rId27" w:history="1">
        <w:r w:rsidRPr="008275B0">
          <w:rPr>
            <w:rStyle w:val="Hyperlink"/>
            <w:sz w:val="24"/>
            <w:szCs w:val="24"/>
          </w:rPr>
          <w:t>asthma action plan</w:t>
        </w:r>
      </w:hyperlink>
      <w:r w:rsidRPr="008275B0">
        <w:rPr>
          <w:sz w:val="24"/>
          <w:szCs w:val="24"/>
        </w:rPr>
        <w:t xml:space="preserve"> in place: Your child should have a personalised asthma action plan from their GP, asthma nurse or asthma clinic. </w:t>
      </w:r>
    </w:p>
    <w:p w14:paraId="7500EBF2" w14:textId="3667D794" w:rsidR="008275B0" w:rsidRDefault="008275B0" w:rsidP="008275B0">
      <w:pPr>
        <w:pStyle w:val="NoSpacing"/>
        <w:numPr>
          <w:ilvl w:val="0"/>
          <w:numId w:val="11"/>
        </w:numPr>
        <w:rPr>
          <w:sz w:val="24"/>
          <w:szCs w:val="24"/>
        </w:rPr>
      </w:pPr>
      <w:r w:rsidRPr="008275B0">
        <w:rPr>
          <w:sz w:val="24"/>
          <w:szCs w:val="24"/>
        </w:rPr>
        <w:t xml:space="preserve">Understand how to use </w:t>
      </w:r>
      <w:hyperlink r:id="rId28" w:history="1">
        <w:r w:rsidRPr="008275B0">
          <w:rPr>
            <w:rStyle w:val="Hyperlink"/>
            <w:sz w:val="24"/>
            <w:szCs w:val="24"/>
          </w:rPr>
          <w:t>inhalers</w:t>
        </w:r>
      </w:hyperlink>
      <w:r w:rsidRPr="008275B0">
        <w:rPr>
          <w:sz w:val="24"/>
          <w:szCs w:val="24"/>
        </w:rPr>
        <w:t xml:space="preserve"> correctly: Getting the inhaler technique right is one of the most important things you can do to help your child stay well. Here are some useful videos on how to use an inhaler correctly. </w:t>
      </w:r>
    </w:p>
    <w:p w14:paraId="2A71FCA7" w14:textId="66BB991A" w:rsidR="008275B0" w:rsidRDefault="008275B0" w:rsidP="008275B0">
      <w:pPr>
        <w:pStyle w:val="NoSpacing"/>
        <w:numPr>
          <w:ilvl w:val="0"/>
          <w:numId w:val="11"/>
        </w:numPr>
        <w:rPr>
          <w:sz w:val="24"/>
          <w:szCs w:val="24"/>
        </w:rPr>
      </w:pPr>
      <w:r w:rsidRPr="008275B0">
        <w:rPr>
          <w:sz w:val="24"/>
          <w:szCs w:val="24"/>
        </w:rPr>
        <w:t xml:space="preserve">Schedule an </w:t>
      </w:r>
      <w:hyperlink r:id="rId29" w:history="1">
        <w:r w:rsidRPr="008275B0">
          <w:rPr>
            <w:rStyle w:val="Hyperlink"/>
            <w:sz w:val="24"/>
            <w:szCs w:val="24"/>
          </w:rPr>
          <w:t>asthma review</w:t>
        </w:r>
      </w:hyperlink>
      <w:r w:rsidRPr="008275B0">
        <w:rPr>
          <w:sz w:val="24"/>
          <w:szCs w:val="24"/>
        </w:rPr>
        <w:t xml:space="preserve"> every year and after every attack: Scheduling an asthma review once a year (and after every attack) can help children and young people to manage their symptoms. </w:t>
      </w:r>
    </w:p>
    <w:p w14:paraId="4A3FBE54" w14:textId="12B6B22B" w:rsidR="008275B0" w:rsidRDefault="008275B0" w:rsidP="008275B0">
      <w:pPr>
        <w:pStyle w:val="NoSpacing"/>
        <w:numPr>
          <w:ilvl w:val="0"/>
          <w:numId w:val="11"/>
        </w:numPr>
        <w:rPr>
          <w:sz w:val="24"/>
          <w:szCs w:val="24"/>
        </w:rPr>
      </w:pPr>
      <w:r w:rsidRPr="008275B0">
        <w:rPr>
          <w:sz w:val="24"/>
          <w:szCs w:val="24"/>
        </w:rPr>
        <w:t xml:space="preserve">Consider </w:t>
      </w:r>
      <w:hyperlink r:id="rId30" w:history="1">
        <w:r w:rsidRPr="008275B0">
          <w:rPr>
            <w:rStyle w:val="Hyperlink"/>
            <w:sz w:val="24"/>
            <w:szCs w:val="24"/>
          </w:rPr>
          <w:t>air pollution</w:t>
        </w:r>
      </w:hyperlink>
      <w:r w:rsidRPr="008275B0">
        <w:rPr>
          <w:sz w:val="24"/>
          <w:szCs w:val="24"/>
        </w:rPr>
        <w:t xml:space="preserve"> and its impact on lung health: Air pollution can trigger asthma, knowing your child’s triggers can help to manage their condition.</w:t>
      </w:r>
    </w:p>
    <w:p w14:paraId="3ECD92CF" w14:textId="77777777" w:rsidR="008275B0" w:rsidRDefault="008275B0" w:rsidP="008275B0">
      <w:pPr>
        <w:pStyle w:val="NoSpacing"/>
        <w:ind w:left="720"/>
        <w:rPr>
          <w:sz w:val="24"/>
          <w:szCs w:val="24"/>
        </w:rPr>
      </w:pPr>
    </w:p>
    <w:p w14:paraId="6B426318" w14:textId="613659AA" w:rsidR="00AB6D70" w:rsidRDefault="001D6F80" w:rsidP="008275B0">
      <w:pPr>
        <w:pStyle w:val="NoSpacing"/>
        <w:rPr>
          <w:b/>
          <w:bCs/>
          <w:color w:val="0070C0"/>
          <w:sz w:val="24"/>
          <w:szCs w:val="24"/>
        </w:rPr>
      </w:pPr>
      <w:r w:rsidRPr="001D6F80">
        <w:rPr>
          <w:sz w:val="24"/>
          <w:szCs w:val="24"/>
        </w:rPr>
        <w:t xml:space="preserve">Visit </w:t>
      </w:r>
      <w:hyperlink r:id="rId31" w:history="1">
        <w:r w:rsidRPr="00823D9E">
          <w:rPr>
            <w:rStyle w:val="Hyperlink"/>
            <w:sz w:val="24"/>
            <w:szCs w:val="24"/>
          </w:rPr>
          <w:t>https://staffsstokeics.org.uk/asthma-and-respiratory/</w:t>
        </w:r>
      </w:hyperlink>
      <w:r>
        <w:rPr>
          <w:sz w:val="24"/>
          <w:szCs w:val="24"/>
        </w:rPr>
        <w:t xml:space="preserve"> for more information. </w:t>
      </w:r>
    </w:p>
    <w:p w14:paraId="7E03E238" w14:textId="77777777" w:rsidR="00AB6D70" w:rsidRDefault="00AB6D70" w:rsidP="008275B0">
      <w:pPr>
        <w:pStyle w:val="NoSpacing"/>
        <w:rPr>
          <w:b/>
          <w:bCs/>
          <w:color w:val="0070C0"/>
          <w:sz w:val="24"/>
          <w:szCs w:val="24"/>
        </w:rPr>
      </w:pPr>
    </w:p>
    <w:p w14:paraId="5A5D79A2" w14:textId="77777777" w:rsidR="00AB6D70" w:rsidRDefault="00AB6D70" w:rsidP="008275B0">
      <w:pPr>
        <w:pStyle w:val="NoSpacing"/>
        <w:rPr>
          <w:b/>
          <w:bCs/>
          <w:color w:val="0070C0"/>
          <w:sz w:val="24"/>
          <w:szCs w:val="24"/>
        </w:rPr>
      </w:pPr>
    </w:p>
    <w:p w14:paraId="114FC3E6" w14:textId="3CE5D23A" w:rsidR="001D6F80" w:rsidRPr="009812DD" w:rsidRDefault="001D6F80" w:rsidP="001D6F80">
      <w:pPr>
        <w:pStyle w:val="NoSpacing"/>
        <w:rPr>
          <w:b/>
          <w:bCs/>
          <w:color w:val="215E99" w:themeColor="text2" w:themeTint="BF"/>
          <w:sz w:val="24"/>
          <w:szCs w:val="24"/>
        </w:rPr>
      </w:pPr>
      <w:r w:rsidRPr="009812DD">
        <w:rPr>
          <w:b/>
          <w:bCs/>
          <w:color w:val="215E99" w:themeColor="text2" w:themeTint="BF"/>
          <w:sz w:val="24"/>
          <w:szCs w:val="24"/>
        </w:rPr>
        <w:t xml:space="preserve">Staffordshire and Stoke-on-Trent ICS useful resources </w:t>
      </w:r>
    </w:p>
    <w:p w14:paraId="3C1AFF55" w14:textId="77777777" w:rsidR="001D6F80" w:rsidRDefault="001D6F80" w:rsidP="001D6F80">
      <w:pPr>
        <w:pStyle w:val="NoSpacing"/>
        <w:rPr>
          <w:b/>
          <w:bCs/>
          <w:color w:val="0070C0"/>
          <w:sz w:val="24"/>
          <w:szCs w:val="24"/>
        </w:rPr>
      </w:pPr>
    </w:p>
    <w:p w14:paraId="72C2433B" w14:textId="77777777" w:rsidR="001D6F80" w:rsidRPr="001D6F80" w:rsidRDefault="001D6F80" w:rsidP="001D6F80">
      <w:pPr>
        <w:pStyle w:val="NoSpacing"/>
        <w:rPr>
          <w:sz w:val="24"/>
          <w:szCs w:val="24"/>
        </w:rPr>
      </w:pPr>
      <w:r w:rsidRPr="001D6F80">
        <w:rPr>
          <w:sz w:val="24"/>
          <w:szCs w:val="24"/>
        </w:rPr>
        <w:t>Fact sheets: </w:t>
      </w:r>
    </w:p>
    <w:p w14:paraId="219A2918" w14:textId="77777777" w:rsidR="001D6F80" w:rsidRPr="001D6F80" w:rsidRDefault="001D6F80" w:rsidP="001D6F80">
      <w:pPr>
        <w:pStyle w:val="NoSpacing"/>
        <w:numPr>
          <w:ilvl w:val="0"/>
          <w:numId w:val="13"/>
        </w:numPr>
        <w:rPr>
          <w:sz w:val="24"/>
          <w:szCs w:val="24"/>
        </w:rPr>
      </w:pPr>
      <w:hyperlink r:id="rId32" w:tgtFrame="_blank" w:history="1">
        <w:r w:rsidRPr="001D6F80">
          <w:rPr>
            <w:rStyle w:val="Hyperlink"/>
            <w:color w:val="auto"/>
            <w:sz w:val="24"/>
            <w:szCs w:val="24"/>
          </w:rPr>
          <w:t>AAA 2025 Schools fact sheet</w:t>
        </w:r>
      </w:hyperlink>
      <w:r w:rsidRPr="001D6F80">
        <w:rPr>
          <w:sz w:val="24"/>
          <w:szCs w:val="24"/>
        </w:rPr>
        <w:t>,</w:t>
      </w:r>
    </w:p>
    <w:p w14:paraId="32273E88" w14:textId="77777777" w:rsidR="001D6F80" w:rsidRPr="001D6F80" w:rsidRDefault="001D6F80" w:rsidP="001D6F80">
      <w:pPr>
        <w:pStyle w:val="NoSpacing"/>
        <w:numPr>
          <w:ilvl w:val="0"/>
          <w:numId w:val="13"/>
        </w:numPr>
        <w:rPr>
          <w:sz w:val="24"/>
          <w:szCs w:val="24"/>
        </w:rPr>
      </w:pPr>
      <w:hyperlink r:id="rId33" w:tgtFrame="_blank" w:history="1">
        <w:r w:rsidRPr="001D6F80">
          <w:rPr>
            <w:rStyle w:val="Hyperlink"/>
            <w:color w:val="auto"/>
            <w:sz w:val="24"/>
            <w:szCs w:val="24"/>
          </w:rPr>
          <w:t>AAA 2025 Youth organisation fact sheet</w:t>
        </w:r>
      </w:hyperlink>
      <w:r w:rsidRPr="001D6F80">
        <w:rPr>
          <w:sz w:val="24"/>
          <w:szCs w:val="24"/>
        </w:rPr>
        <w:t>, </w:t>
      </w:r>
    </w:p>
    <w:p w14:paraId="2696C5D1" w14:textId="77777777" w:rsidR="001D6F80" w:rsidRPr="001D6F80" w:rsidRDefault="001D6F80" w:rsidP="001D6F80">
      <w:pPr>
        <w:pStyle w:val="NoSpacing"/>
        <w:numPr>
          <w:ilvl w:val="0"/>
          <w:numId w:val="13"/>
        </w:numPr>
        <w:rPr>
          <w:sz w:val="24"/>
          <w:szCs w:val="24"/>
        </w:rPr>
      </w:pPr>
      <w:hyperlink r:id="rId34" w:tgtFrame="_blank" w:history="1">
        <w:r w:rsidRPr="001D6F80">
          <w:rPr>
            <w:rStyle w:val="Hyperlink"/>
            <w:color w:val="auto"/>
            <w:sz w:val="24"/>
            <w:szCs w:val="24"/>
          </w:rPr>
          <w:t>AAA 2025 Secondary care fact sheet</w:t>
        </w:r>
      </w:hyperlink>
      <w:r w:rsidRPr="001D6F80">
        <w:rPr>
          <w:sz w:val="24"/>
          <w:szCs w:val="24"/>
        </w:rPr>
        <w:t>, </w:t>
      </w:r>
    </w:p>
    <w:p w14:paraId="012FB7AD" w14:textId="77777777" w:rsidR="001D6F80" w:rsidRPr="001D6F80" w:rsidRDefault="001D6F80" w:rsidP="001D6F80">
      <w:pPr>
        <w:pStyle w:val="NoSpacing"/>
        <w:numPr>
          <w:ilvl w:val="0"/>
          <w:numId w:val="13"/>
        </w:numPr>
        <w:rPr>
          <w:sz w:val="24"/>
          <w:szCs w:val="24"/>
        </w:rPr>
      </w:pPr>
      <w:hyperlink r:id="rId35" w:tgtFrame="_blank" w:history="1">
        <w:r w:rsidRPr="001D6F80">
          <w:rPr>
            <w:rStyle w:val="Hyperlink"/>
            <w:color w:val="auto"/>
            <w:sz w:val="24"/>
            <w:szCs w:val="24"/>
          </w:rPr>
          <w:t>AAA 2025 Primary care factsheet</w:t>
        </w:r>
      </w:hyperlink>
      <w:r w:rsidRPr="001D6F80">
        <w:rPr>
          <w:sz w:val="24"/>
          <w:szCs w:val="24"/>
        </w:rPr>
        <w:t>, </w:t>
      </w:r>
      <w:hyperlink r:id="rId36" w:tgtFrame="_blank" w:history="1">
        <w:r w:rsidRPr="001D6F80">
          <w:rPr>
            <w:rStyle w:val="Hyperlink"/>
            <w:color w:val="auto"/>
            <w:sz w:val="24"/>
            <w:szCs w:val="24"/>
          </w:rPr>
          <w:t>AAA 2025 Pharmacy fact sheet</w:t>
        </w:r>
      </w:hyperlink>
    </w:p>
    <w:p w14:paraId="1691CD93" w14:textId="77777777" w:rsidR="009812DD" w:rsidRDefault="009812DD" w:rsidP="001D6F80">
      <w:pPr>
        <w:pStyle w:val="NoSpacing"/>
        <w:rPr>
          <w:b/>
          <w:bCs/>
          <w:color w:val="0070C0"/>
          <w:sz w:val="24"/>
          <w:szCs w:val="24"/>
        </w:rPr>
      </w:pPr>
    </w:p>
    <w:p w14:paraId="62345633" w14:textId="77777777" w:rsidR="001D6F80" w:rsidRPr="008275B0" w:rsidRDefault="001D6F80" w:rsidP="001D6F80">
      <w:pPr>
        <w:pStyle w:val="NoSpacing"/>
        <w:rPr>
          <w:sz w:val="24"/>
          <w:szCs w:val="24"/>
        </w:rPr>
      </w:pPr>
      <w:r>
        <w:rPr>
          <w:sz w:val="24"/>
          <w:szCs w:val="24"/>
        </w:rPr>
        <w:t>Resources and useful links for patients:</w:t>
      </w:r>
    </w:p>
    <w:p w14:paraId="0CDBC925" w14:textId="77777777" w:rsidR="001D6F80" w:rsidRPr="001D6F80" w:rsidRDefault="001D6F80" w:rsidP="001D6F80">
      <w:pPr>
        <w:pStyle w:val="NoSpacing"/>
        <w:numPr>
          <w:ilvl w:val="0"/>
          <w:numId w:val="14"/>
        </w:numPr>
        <w:rPr>
          <w:sz w:val="24"/>
          <w:szCs w:val="24"/>
        </w:rPr>
      </w:pPr>
      <w:hyperlink r:id="rId37" w:history="1">
        <w:r w:rsidRPr="001D6F80">
          <w:rPr>
            <w:rStyle w:val="Hyperlink"/>
            <w:color w:val="auto"/>
            <w:sz w:val="24"/>
            <w:szCs w:val="24"/>
          </w:rPr>
          <w:t>Asthma and Lung UK</w:t>
        </w:r>
      </w:hyperlink>
    </w:p>
    <w:p w14:paraId="7A72EF19" w14:textId="77777777" w:rsidR="001D6F80" w:rsidRPr="001D6F80" w:rsidRDefault="001D6F80" w:rsidP="001D6F80">
      <w:pPr>
        <w:pStyle w:val="NoSpacing"/>
        <w:numPr>
          <w:ilvl w:val="0"/>
          <w:numId w:val="14"/>
        </w:numPr>
        <w:rPr>
          <w:sz w:val="24"/>
          <w:szCs w:val="24"/>
        </w:rPr>
      </w:pPr>
      <w:hyperlink r:id="rId38" w:history="1">
        <w:r w:rsidRPr="001D6F80">
          <w:rPr>
            <w:rStyle w:val="Hyperlink"/>
            <w:color w:val="auto"/>
            <w:sz w:val="24"/>
            <w:szCs w:val="24"/>
          </w:rPr>
          <w:t>Asthma Friendly School Programme - Parent flyer </w:t>
        </w:r>
      </w:hyperlink>
    </w:p>
    <w:p w14:paraId="264B8F10" w14:textId="77777777" w:rsidR="001D6F80" w:rsidRPr="001D6F80" w:rsidRDefault="001D6F80" w:rsidP="001D6F80">
      <w:pPr>
        <w:pStyle w:val="NoSpacing"/>
        <w:numPr>
          <w:ilvl w:val="0"/>
          <w:numId w:val="14"/>
        </w:numPr>
        <w:rPr>
          <w:sz w:val="24"/>
          <w:szCs w:val="24"/>
        </w:rPr>
      </w:pPr>
      <w:hyperlink r:id="rId39" w:history="1">
        <w:r w:rsidRPr="001D6F80">
          <w:rPr>
            <w:rStyle w:val="Hyperlink"/>
            <w:color w:val="auto"/>
            <w:sz w:val="24"/>
            <w:szCs w:val="24"/>
          </w:rPr>
          <w:t>Children and young people’s asthma fact sheet (online version)</w:t>
        </w:r>
      </w:hyperlink>
    </w:p>
    <w:p w14:paraId="3BBC31C1" w14:textId="77777777" w:rsidR="001D6F80" w:rsidRPr="001D6F80" w:rsidRDefault="001D6F80" w:rsidP="001D6F80">
      <w:pPr>
        <w:pStyle w:val="NoSpacing"/>
        <w:numPr>
          <w:ilvl w:val="0"/>
          <w:numId w:val="14"/>
        </w:numPr>
        <w:rPr>
          <w:sz w:val="24"/>
          <w:szCs w:val="24"/>
        </w:rPr>
      </w:pPr>
      <w:hyperlink r:id="rId40" w:history="1">
        <w:r w:rsidRPr="001D6F80">
          <w:rPr>
            <w:rStyle w:val="Hyperlink"/>
            <w:color w:val="auto"/>
            <w:sz w:val="24"/>
            <w:szCs w:val="24"/>
          </w:rPr>
          <w:t>Count it out poster- inhaler information and tracker for patients</w:t>
        </w:r>
      </w:hyperlink>
    </w:p>
    <w:p w14:paraId="3DCD83E4" w14:textId="77777777" w:rsidR="001D6F80" w:rsidRPr="001D6F80" w:rsidRDefault="001D6F80" w:rsidP="001D6F80">
      <w:pPr>
        <w:pStyle w:val="NoSpacing"/>
        <w:numPr>
          <w:ilvl w:val="0"/>
          <w:numId w:val="14"/>
        </w:numPr>
        <w:rPr>
          <w:sz w:val="24"/>
          <w:szCs w:val="24"/>
        </w:rPr>
      </w:pPr>
      <w:hyperlink r:id="rId41" w:history="1">
        <w:r w:rsidRPr="001D6F80">
          <w:rPr>
            <w:rStyle w:val="Hyperlink"/>
            <w:color w:val="auto"/>
            <w:sz w:val="24"/>
            <w:szCs w:val="24"/>
          </w:rPr>
          <w:t>Respiratory Symptom Diary</w:t>
        </w:r>
      </w:hyperlink>
    </w:p>
    <w:p w14:paraId="1049A64F" w14:textId="77777777" w:rsidR="001D6F80" w:rsidRPr="001D6F80" w:rsidRDefault="001D6F80" w:rsidP="001D6F80">
      <w:pPr>
        <w:pStyle w:val="NoSpacing"/>
        <w:numPr>
          <w:ilvl w:val="0"/>
          <w:numId w:val="14"/>
        </w:numPr>
        <w:rPr>
          <w:sz w:val="24"/>
          <w:szCs w:val="24"/>
        </w:rPr>
      </w:pPr>
      <w:hyperlink r:id="rId42" w:history="1">
        <w:r w:rsidRPr="001D6F80">
          <w:rPr>
            <w:rStyle w:val="Hyperlink"/>
            <w:color w:val="auto"/>
            <w:sz w:val="24"/>
            <w:szCs w:val="24"/>
          </w:rPr>
          <w:t>Returning inhalers information poster</w:t>
        </w:r>
      </w:hyperlink>
    </w:p>
    <w:p w14:paraId="747DEE6D" w14:textId="77777777" w:rsidR="001D6F80" w:rsidRPr="001D6F80" w:rsidRDefault="001D6F80" w:rsidP="001D6F80">
      <w:pPr>
        <w:pStyle w:val="NoSpacing"/>
        <w:ind w:firstLine="45"/>
        <w:rPr>
          <w:sz w:val="24"/>
          <w:szCs w:val="24"/>
        </w:rPr>
      </w:pPr>
    </w:p>
    <w:p w14:paraId="1E30C19D" w14:textId="77777777" w:rsidR="001D6F80" w:rsidRDefault="001D6F80" w:rsidP="001D6F80">
      <w:pPr>
        <w:pStyle w:val="NoSpacing"/>
        <w:rPr>
          <w:b/>
          <w:bCs/>
          <w:color w:val="0070C0"/>
          <w:sz w:val="24"/>
          <w:szCs w:val="24"/>
        </w:rPr>
      </w:pPr>
    </w:p>
    <w:p w14:paraId="4F805ACF" w14:textId="1D56F8C8" w:rsidR="001D6F80" w:rsidRPr="001D6F80" w:rsidRDefault="001D6F80" w:rsidP="001D6F80">
      <w:pPr>
        <w:pStyle w:val="NoSpacing"/>
        <w:rPr>
          <w:color w:val="0070C0"/>
          <w:sz w:val="24"/>
          <w:szCs w:val="24"/>
        </w:rPr>
      </w:pPr>
      <w:r w:rsidRPr="001D6F80">
        <w:rPr>
          <w:sz w:val="24"/>
          <w:szCs w:val="24"/>
        </w:rPr>
        <w:t>Resources and useful links for healthcare professionals</w:t>
      </w:r>
      <w:r>
        <w:rPr>
          <w:sz w:val="24"/>
          <w:szCs w:val="24"/>
        </w:rPr>
        <w:t>:</w:t>
      </w:r>
    </w:p>
    <w:p w14:paraId="0A288893" w14:textId="77777777" w:rsidR="001D6F80" w:rsidRPr="001D6F80" w:rsidRDefault="001D6F80" w:rsidP="001D6F80">
      <w:pPr>
        <w:pStyle w:val="NoSpacing"/>
        <w:numPr>
          <w:ilvl w:val="0"/>
          <w:numId w:val="15"/>
        </w:numPr>
        <w:rPr>
          <w:sz w:val="24"/>
          <w:szCs w:val="24"/>
        </w:rPr>
      </w:pPr>
      <w:hyperlink r:id="rId43" w:history="1">
        <w:r w:rsidRPr="001D6F80">
          <w:rPr>
            <w:rStyle w:val="Hyperlink"/>
            <w:color w:val="auto"/>
            <w:sz w:val="24"/>
            <w:szCs w:val="24"/>
          </w:rPr>
          <w:t>Asthma/lung UK training videos: Using different types of inhalers</w:t>
        </w:r>
      </w:hyperlink>
    </w:p>
    <w:p w14:paraId="500C2CEB" w14:textId="77777777" w:rsidR="001D6F80" w:rsidRPr="001D6F80" w:rsidRDefault="001D6F80" w:rsidP="001D6F80">
      <w:pPr>
        <w:pStyle w:val="NoSpacing"/>
        <w:numPr>
          <w:ilvl w:val="0"/>
          <w:numId w:val="15"/>
        </w:numPr>
        <w:rPr>
          <w:sz w:val="24"/>
          <w:szCs w:val="24"/>
        </w:rPr>
      </w:pPr>
      <w:hyperlink r:id="rId44" w:history="1">
        <w:r w:rsidRPr="001D6F80">
          <w:rPr>
            <w:rStyle w:val="Hyperlink"/>
            <w:color w:val="auto"/>
            <w:sz w:val="24"/>
            <w:szCs w:val="24"/>
          </w:rPr>
          <w:t>Asthma advice information sheet </w:t>
        </w:r>
      </w:hyperlink>
    </w:p>
    <w:p w14:paraId="7E241214" w14:textId="77777777" w:rsidR="001D6F80" w:rsidRPr="001D6F80" w:rsidRDefault="001D6F80" w:rsidP="001D6F80">
      <w:pPr>
        <w:pStyle w:val="NoSpacing"/>
        <w:numPr>
          <w:ilvl w:val="0"/>
          <w:numId w:val="15"/>
        </w:numPr>
        <w:rPr>
          <w:sz w:val="24"/>
          <w:szCs w:val="24"/>
        </w:rPr>
      </w:pPr>
      <w:hyperlink r:id="rId45" w:history="1">
        <w:r w:rsidRPr="001D6F80">
          <w:rPr>
            <w:rStyle w:val="Hyperlink"/>
            <w:color w:val="auto"/>
            <w:sz w:val="24"/>
            <w:szCs w:val="24"/>
          </w:rPr>
          <w:t>Asthma CYP Acute Management</w:t>
        </w:r>
      </w:hyperlink>
    </w:p>
    <w:p w14:paraId="48D679E2" w14:textId="77777777" w:rsidR="001D6F80" w:rsidRPr="001D6F80" w:rsidRDefault="001D6F80" w:rsidP="001D6F80">
      <w:pPr>
        <w:pStyle w:val="NoSpacing"/>
        <w:numPr>
          <w:ilvl w:val="0"/>
          <w:numId w:val="15"/>
        </w:numPr>
        <w:rPr>
          <w:sz w:val="24"/>
          <w:szCs w:val="24"/>
        </w:rPr>
      </w:pPr>
      <w:hyperlink r:id="rId46" w:history="1">
        <w:r w:rsidRPr="001D6F80">
          <w:rPr>
            <w:rStyle w:val="Hyperlink"/>
            <w:color w:val="auto"/>
            <w:sz w:val="24"/>
            <w:szCs w:val="24"/>
          </w:rPr>
          <w:t>Asthma Diagnosis Chart in Primary Care for Children and Young People</w:t>
        </w:r>
      </w:hyperlink>
    </w:p>
    <w:p w14:paraId="670EAD3D" w14:textId="77777777" w:rsidR="001D6F80" w:rsidRPr="001D6F80" w:rsidRDefault="001D6F80" w:rsidP="001D6F80">
      <w:pPr>
        <w:pStyle w:val="NoSpacing"/>
        <w:numPr>
          <w:ilvl w:val="0"/>
          <w:numId w:val="15"/>
        </w:numPr>
        <w:rPr>
          <w:sz w:val="24"/>
          <w:szCs w:val="24"/>
        </w:rPr>
      </w:pPr>
      <w:hyperlink r:id="rId47" w:history="1">
        <w:r w:rsidRPr="001D6F80">
          <w:rPr>
            <w:rStyle w:val="Hyperlink"/>
            <w:color w:val="auto"/>
            <w:sz w:val="24"/>
            <w:szCs w:val="24"/>
          </w:rPr>
          <w:t>Asthma Friendly School Programme flyer for schools</w:t>
        </w:r>
      </w:hyperlink>
    </w:p>
    <w:p w14:paraId="3918EAB5" w14:textId="77777777" w:rsidR="001D6F80" w:rsidRPr="001D6F80" w:rsidRDefault="001D6F80" w:rsidP="001D6F80">
      <w:pPr>
        <w:pStyle w:val="NoSpacing"/>
        <w:numPr>
          <w:ilvl w:val="0"/>
          <w:numId w:val="15"/>
        </w:numPr>
        <w:rPr>
          <w:sz w:val="24"/>
          <w:szCs w:val="24"/>
        </w:rPr>
      </w:pPr>
      <w:hyperlink r:id="rId48" w:history="1">
        <w:r w:rsidRPr="001D6F80">
          <w:rPr>
            <w:rStyle w:val="Hyperlink"/>
            <w:color w:val="auto"/>
            <w:sz w:val="24"/>
            <w:szCs w:val="24"/>
          </w:rPr>
          <w:t>Children’s Asthma Treatment Guidelines Under 12's</w:t>
        </w:r>
      </w:hyperlink>
    </w:p>
    <w:p w14:paraId="0BF0EAAA" w14:textId="77777777" w:rsidR="001D6F80" w:rsidRPr="001D6F80" w:rsidRDefault="001D6F80" w:rsidP="001D6F80">
      <w:pPr>
        <w:pStyle w:val="NoSpacing"/>
        <w:numPr>
          <w:ilvl w:val="0"/>
          <w:numId w:val="15"/>
        </w:numPr>
        <w:rPr>
          <w:sz w:val="24"/>
          <w:szCs w:val="24"/>
        </w:rPr>
      </w:pPr>
      <w:hyperlink r:id="rId49" w:history="1">
        <w:r w:rsidRPr="001D6F80">
          <w:rPr>
            <w:rStyle w:val="Hyperlink"/>
            <w:color w:val="auto"/>
            <w:sz w:val="24"/>
            <w:szCs w:val="24"/>
          </w:rPr>
          <w:t>Children’s Asthma Treatment Guidelines 12-17-year-olds</w:t>
        </w:r>
      </w:hyperlink>
    </w:p>
    <w:p w14:paraId="3467251F" w14:textId="77777777" w:rsidR="001D6F80" w:rsidRPr="001D6F80" w:rsidRDefault="001D6F80" w:rsidP="001D6F80">
      <w:pPr>
        <w:pStyle w:val="NoSpacing"/>
        <w:numPr>
          <w:ilvl w:val="0"/>
          <w:numId w:val="15"/>
        </w:numPr>
        <w:rPr>
          <w:sz w:val="24"/>
          <w:szCs w:val="24"/>
        </w:rPr>
      </w:pPr>
      <w:hyperlink r:id="rId50" w:history="1">
        <w:r w:rsidRPr="001D6F80">
          <w:rPr>
            <w:rStyle w:val="Hyperlink"/>
            <w:color w:val="auto"/>
            <w:sz w:val="24"/>
            <w:szCs w:val="24"/>
          </w:rPr>
          <w:t>The International Primary Care Respiratory Group (IPCRG) image gallery</w:t>
        </w:r>
      </w:hyperlink>
    </w:p>
    <w:p w14:paraId="1E76180A" w14:textId="77777777" w:rsidR="001D6F80" w:rsidRDefault="001D6F80" w:rsidP="008275B0">
      <w:pPr>
        <w:pStyle w:val="NoSpacing"/>
        <w:rPr>
          <w:b/>
          <w:bCs/>
          <w:color w:val="0070C0"/>
          <w:sz w:val="24"/>
          <w:szCs w:val="24"/>
        </w:rPr>
      </w:pPr>
    </w:p>
    <w:p w14:paraId="10DFB8F2" w14:textId="77777777" w:rsidR="001D6F80" w:rsidRDefault="001D6F80" w:rsidP="008275B0">
      <w:pPr>
        <w:pStyle w:val="NoSpacing"/>
        <w:rPr>
          <w:b/>
          <w:bCs/>
          <w:color w:val="0070C0"/>
          <w:sz w:val="24"/>
          <w:szCs w:val="24"/>
        </w:rPr>
      </w:pPr>
    </w:p>
    <w:p w14:paraId="741D34D7" w14:textId="77777777" w:rsidR="001D6F80" w:rsidRPr="001D6F80" w:rsidRDefault="001D6F80" w:rsidP="008275B0">
      <w:pPr>
        <w:pStyle w:val="NoSpacing"/>
        <w:rPr>
          <w:sz w:val="24"/>
          <w:szCs w:val="24"/>
        </w:rPr>
      </w:pPr>
    </w:p>
    <w:p w14:paraId="2C73145C" w14:textId="77777777" w:rsidR="001D6F80" w:rsidRPr="001D6F80" w:rsidRDefault="001D6F80" w:rsidP="008275B0">
      <w:pPr>
        <w:pStyle w:val="NoSpacing"/>
        <w:rPr>
          <w:sz w:val="24"/>
          <w:szCs w:val="24"/>
        </w:rPr>
      </w:pPr>
    </w:p>
    <w:p w14:paraId="3059C3E9" w14:textId="77777777" w:rsidR="001D6F80" w:rsidRPr="001D6F80" w:rsidRDefault="001D6F80" w:rsidP="008275B0">
      <w:pPr>
        <w:pStyle w:val="NoSpacing"/>
        <w:rPr>
          <w:sz w:val="24"/>
          <w:szCs w:val="24"/>
        </w:rPr>
      </w:pPr>
    </w:p>
    <w:p w14:paraId="479E9CC6" w14:textId="77777777" w:rsidR="001D6F80" w:rsidRDefault="001D6F80" w:rsidP="008275B0">
      <w:pPr>
        <w:pStyle w:val="NoSpacing"/>
        <w:rPr>
          <w:b/>
          <w:bCs/>
          <w:color w:val="0070C0"/>
          <w:sz w:val="24"/>
          <w:szCs w:val="24"/>
        </w:rPr>
      </w:pPr>
    </w:p>
    <w:p w14:paraId="048787CA" w14:textId="77777777" w:rsidR="001D6F80" w:rsidRDefault="001D6F80" w:rsidP="008275B0">
      <w:pPr>
        <w:pStyle w:val="NoSpacing"/>
        <w:rPr>
          <w:b/>
          <w:bCs/>
          <w:color w:val="0070C0"/>
          <w:sz w:val="24"/>
          <w:szCs w:val="24"/>
        </w:rPr>
      </w:pPr>
    </w:p>
    <w:p w14:paraId="32B9090F" w14:textId="77777777" w:rsidR="001D6F80" w:rsidRDefault="001D6F80" w:rsidP="008275B0">
      <w:pPr>
        <w:pStyle w:val="NoSpacing"/>
        <w:rPr>
          <w:b/>
          <w:bCs/>
          <w:color w:val="0070C0"/>
          <w:sz w:val="24"/>
          <w:szCs w:val="24"/>
        </w:rPr>
      </w:pPr>
    </w:p>
    <w:p w14:paraId="4FFB33CD" w14:textId="77777777" w:rsidR="001D6F80" w:rsidRDefault="001D6F80" w:rsidP="008275B0">
      <w:pPr>
        <w:pStyle w:val="NoSpacing"/>
        <w:rPr>
          <w:b/>
          <w:bCs/>
          <w:color w:val="0070C0"/>
          <w:sz w:val="24"/>
          <w:szCs w:val="24"/>
        </w:rPr>
      </w:pPr>
    </w:p>
    <w:p w14:paraId="3F136864" w14:textId="77777777" w:rsidR="001D6F80" w:rsidRDefault="001D6F80" w:rsidP="008275B0">
      <w:pPr>
        <w:pStyle w:val="NoSpacing"/>
        <w:rPr>
          <w:b/>
          <w:bCs/>
          <w:color w:val="0070C0"/>
          <w:sz w:val="24"/>
          <w:szCs w:val="24"/>
        </w:rPr>
      </w:pPr>
    </w:p>
    <w:p w14:paraId="0729B29C" w14:textId="77777777" w:rsidR="001D6F80" w:rsidRDefault="001D6F80" w:rsidP="008275B0">
      <w:pPr>
        <w:pStyle w:val="NoSpacing"/>
        <w:rPr>
          <w:b/>
          <w:bCs/>
          <w:color w:val="0070C0"/>
          <w:sz w:val="24"/>
          <w:szCs w:val="24"/>
        </w:rPr>
      </w:pPr>
    </w:p>
    <w:p w14:paraId="06B45BD8" w14:textId="77777777" w:rsidR="001D6F80" w:rsidRDefault="001D6F80" w:rsidP="008275B0">
      <w:pPr>
        <w:pStyle w:val="NoSpacing"/>
        <w:rPr>
          <w:b/>
          <w:bCs/>
          <w:color w:val="0070C0"/>
          <w:sz w:val="24"/>
          <w:szCs w:val="24"/>
        </w:rPr>
      </w:pPr>
    </w:p>
    <w:p w14:paraId="7C45258C" w14:textId="77777777" w:rsidR="001D6F80" w:rsidRDefault="001D6F80" w:rsidP="008275B0">
      <w:pPr>
        <w:pStyle w:val="NoSpacing"/>
        <w:rPr>
          <w:b/>
          <w:bCs/>
          <w:color w:val="0070C0"/>
          <w:sz w:val="24"/>
          <w:szCs w:val="24"/>
        </w:rPr>
      </w:pPr>
    </w:p>
    <w:p w14:paraId="395BC98C" w14:textId="77777777" w:rsidR="001D6F80" w:rsidRDefault="001D6F80" w:rsidP="008275B0">
      <w:pPr>
        <w:pStyle w:val="NoSpacing"/>
        <w:rPr>
          <w:b/>
          <w:bCs/>
          <w:color w:val="0070C0"/>
          <w:sz w:val="24"/>
          <w:szCs w:val="24"/>
        </w:rPr>
      </w:pPr>
    </w:p>
    <w:p w14:paraId="524C3887" w14:textId="77777777" w:rsidR="001D6F80" w:rsidRDefault="001D6F80" w:rsidP="008275B0">
      <w:pPr>
        <w:pStyle w:val="NoSpacing"/>
        <w:rPr>
          <w:b/>
          <w:bCs/>
          <w:color w:val="0070C0"/>
          <w:sz w:val="24"/>
          <w:szCs w:val="24"/>
        </w:rPr>
      </w:pPr>
      <w:bookmarkStart w:id="1" w:name="socials"/>
      <w:bookmarkEnd w:id="1"/>
    </w:p>
    <w:sectPr w:rsidR="001D6F80" w:rsidSect="009812DD">
      <w:headerReference w:type="first" r:id="rId51"/>
      <w:pgSz w:w="11906" w:h="16838"/>
      <w:pgMar w:top="993" w:right="1440" w:bottom="567"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30F2C8" w14:textId="77777777" w:rsidR="005E0C53" w:rsidRDefault="005E0C53" w:rsidP="009812DD">
      <w:pPr>
        <w:spacing w:after="0" w:line="240" w:lineRule="auto"/>
      </w:pPr>
      <w:r>
        <w:separator/>
      </w:r>
    </w:p>
  </w:endnote>
  <w:endnote w:type="continuationSeparator" w:id="0">
    <w:p w14:paraId="6D3A2E15" w14:textId="77777777" w:rsidR="005E0C53" w:rsidRDefault="005E0C53" w:rsidP="009812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2255B6" w14:textId="77777777" w:rsidR="005E0C53" w:rsidRDefault="005E0C53" w:rsidP="009812DD">
      <w:pPr>
        <w:spacing w:after="0" w:line="240" w:lineRule="auto"/>
      </w:pPr>
      <w:r>
        <w:separator/>
      </w:r>
    </w:p>
  </w:footnote>
  <w:footnote w:type="continuationSeparator" w:id="0">
    <w:p w14:paraId="329153B0" w14:textId="77777777" w:rsidR="005E0C53" w:rsidRDefault="005E0C53" w:rsidP="009812D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880AFC" w14:textId="5D0BE469" w:rsidR="009812DD" w:rsidRDefault="009812DD">
    <w:pPr>
      <w:pStyle w:val="Header"/>
    </w:pPr>
    <w:r>
      <w:rPr>
        <w:noProof/>
      </w:rPr>
      <w:drawing>
        <wp:anchor distT="0" distB="0" distL="114300" distR="114300" simplePos="0" relativeHeight="251658240" behindDoc="0" locked="0" layoutInCell="1" allowOverlap="1" wp14:anchorId="2C4684A9" wp14:editId="30EA4CC3">
          <wp:simplePos x="0" y="0"/>
          <wp:positionH relativeFrom="column">
            <wp:posOffset>-546652</wp:posOffset>
          </wp:positionH>
          <wp:positionV relativeFrom="paragraph">
            <wp:posOffset>-181444</wp:posOffset>
          </wp:positionV>
          <wp:extent cx="2116254" cy="606287"/>
          <wp:effectExtent l="0" t="0" r="0" b="3810"/>
          <wp:wrapSquare wrapText="bothSides"/>
          <wp:docPr id="2035287176" name="Picture 1" descr="A close up of a logo&#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8853356" name="Picture 1" descr="A close up of a logo&#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16254" cy="606287"/>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105F75"/>
    <w:multiLevelType w:val="multilevel"/>
    <w:tmpl w:val="938269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DC85D36"/>
    <w:multiLevelType w:val="multilevel"/>
    <w:tmpl w:val="5038E6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2A15927"/>
    <w:multiLevelType w:val="hybridMultilevel"/>
    <w:tmpl w:val="FD0EC3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69F8C7"/>
    <w:multiLevelType w:val="hybridMultilevel"/>
    <w:tmpl w:val="257A40C6"/>
    <w:lvl w:ilvl="0" w:tplc="69DEFC62">
      <w:start w:val="1"/>
      <w:numFmt w:val="decimal"/>
      <w:lvlText w:val="%1."/>
      <w:lvlJc w:val="left"/>
      <w:pPr>
        <w:ind w:left="720" w:hanging="360"/>
      </w:pPr>
    </w:lvl>
    <w:lvl w:ilvl="1" w:tplc="EE84E1A6">
      <w:start w:val="1"/>
      <w:numFmt w:val="lowerLetter"/>
      <w:lvlText w:val="%2."/>
      <w:lvlJc w:val="left"/>
      <w:pPr>
        <w:ind w:left="1440" w:hanging="360"/>
      </w:pPr>
    </w:lvl>
    <w:lvl w:ilvl="2" w:tplc="21C04C5A">
      <w:start w:val="1"/>
      <w:numFmt w:val="lowerRoman"/>
      <w:lvlText w:val="%3."/>
      <w:lvlJc w:val="right"/>
      <w:pPr>
        <w:ind w:left="2160" w:hanging="180"/>
      </w:pPr>
    </w:lvl>
    <w:lvl w:ilvl="3" w:tplc="719A9B78">
      <w:start w:val="1"/>
      <w:numFmt w:val="decimal"/>
      <w:lvlText w:val="%4."/>
      <w:lvlJc w:val="left"/>
      <w:pPr>
        <w:ind w:left="2880" w:hanging="360"/>
      </w:pPr>
    </w:lvl>
    <w:lvl w:ilvl="4" w:tplc="C4EE65F2">
      <w:start w:val="1"/>
      <w:numFmt w:val="lowerLetter"/>
      <w:lvlText w:val="%5."/>
      <w:lvlJc w:val="left"/>
      <w:pPr>
        <w:ind w:left="3600" w:hanging="360"/>
      </w:pPr>
    </w:lvl>
    <w:lvl w:ilvl="5" w:tplc="69763178">
      <w:start w:val="1"/>
      <w:numFmt w:val="lowerRoman"/>
      <w:lvlText w:val="%6."/>
      <w:lvlJc w:val="right"/>
      <w:pPr>
        <w:ind w:left="4320" w:hanging="180"/>
      </w:pPr>
    </w:lvl>
    <w:lvl w:ilvl="6" w:tplc="22A6B71C">
      <w:start w:val="1"/>
      <w:numFmt w:val="decimal"/>
      <w:lvlText w:val="%7."/>
      <w:lvlJc w:val="left"/>
      <w:pPr>
        <w:ind w:left="5040" w:hanging="360"/>
      </w:pPr>
    </w:lvl>
    <w:lvl w:ilvl="7" w:tplc="4C221088">
      <w:start w:val="1"/>
      <w:numFmt w:val="lowerLetter"/>
      <w:lvlText w:val="%8."/>
      <w:lvlJc w:val="left"/>
      <w:pPr>
        <w:ind w:left="5760" w:hanging="360"/>
      </w:pPr>
    </w:lvl>
    <w:lvl w:ilvl="8" w:tplc="936402E0">
      <w:start w:val="1"/>
      <w:numFmt w:val="lowerRoman"/>
      <w:lvlText w:val="%9."/>
      <w:lvlJc w:val="right"/>
      <w:pPr>
        <w:ind w:left="6480" w:hanging="180"/>
      </w:pPr>
    </w:lvl>
  </w:abstractNum>
  <w:abstractNum w:abstractNumId="4" w15:restartNumberingAfterBreak="0">
    <w:nsid w:val="27A35464"/>
    <w:multiLevelType w:val="hybridMultilevel"/>
    <w:tmpl w:val="8FF6634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BD84604"/>
    <w:multiLevelType w:val="hybridMultilevel"/>
    <w:tmpl w:val="A0905E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08DB5B"/>
    <w:multiLevelType w:val="hybridMultilevel"/>
    <w:tmpl w:val="9A08AAFA"/>
    <w:lvl w:ilvl="0" w:tplc="E916A9A0">
      <w:start w:val="4"/>
      <w:numFmt w:val="decimal"/>
      <w:lvlText w:val="%1."/>
      <w:lvlJc w:val="left"/>
      <w:pPr>
        <w:ind w:left="720" w:hanging="360"/>
      </w:pPr>
    </w:lvl>
    <w:lvl w:ilvl="1" w:tplc="0B30ABEC">
      <w:start w:val="1"/>
      <w:numFmt w:val="lowerLetter"/>
      <w:lvlText w:val="%2."/>
      <w:lvlJc w:val="left"/>
      <w:pPr>
        <w:ind w:left="1440" w:hanging="360"/>
      </w:pPr>
    </w:lvl>
    <w:lvl w:ilvl="2" w:tplc="12A22EBA">
      <w:start w:val="1"/>
      <w:numFmt w:val="lowerRoman"/>
      <w:lvlText w:val="%3."/>
      <w:lvlJc w:val="right"/>
      <w:pPr>
        <w:ind w:left="2160" w:hanging="180"/>
      </w:pPr>
    </w:lvl>
    <w:lvl w:ilvl="3" w:tplc="E3B8ABB4">
      <w:start w:val="1"/>
      <w:numFmt w:val="decimal"/>
      <w:lvlText w:val="%4."/>
      <w:lvlJc w:val="left"/>
      <w:pPr>
        <w:ind w:left="2880" w:hanging="360"/>
      </w:pPr>
    </w:lvl>
    <w:lvl w:ilvl="4" w:tplc="A0F8DE86">
      <w:start w:val="1"/>
      <w:numFmt w:val="lowerLetter"/>
      <w:lvlText w:val="%5."/>
      <w:lvlJc w:val="left"/>
      <w:pPr>
        <w:ind w:left="3600" w:hanging="360"/>
      </w:pPr>
    </w:lvl>
    <w:lvl w:ilvl="5" w:tplc="49A47A84">
      <w:start w:val="1"/>
      <w:numFmt w:val="lowerRoman"/>
      <w:lvlText w:val="%6."/>
      <w:lvlJc w:val="right"/>
      <w:pPr>
        <w:ind w:left="4320" w:hanging="180"/>
      </w:pPr>
    </w:lvl>
    <w:lvl w:ilvl="6" w:tplc="9594BD90">
      <w:start w:val="1"/>
      <w:numFmt w:val="decimal"/>
      <w:lvlText w:val="%7."/>
      <w:lvlJc w:val="left"/>
      <w:pPr>
        <w:ind w:left="5040" w:hanging="360"/>
      </w:pPr>
    </w:lvl>
    <w:lvl w:ilvl="7" w:tplc="ECA052E0">
      <w:start w:val="1"/>
      <w:numFmt w:val="lowerLetter"/>
      <w:lvlText w:val="%8."/>
      <w:lvlJc w:val="left"/>
      <w:pPr>
        <w:ind w:left="5760" w:hanging="360"/>
      </w:pPr>
    </w:lvl>
    <w:lvl w:ilvl="8" w:tplc="E6BA1DDE">
      <w:start w:val="1"/>
      <w:numFmt w:val="lowerRoman"/>
      <w:lvlText w:val="%9."/>
      <w:lvlJc w:val="right"/>
      <w:pPr>
        <w:ind w:left="6480" w:hanging="180"/>
      </w:pPr>
    </w:lvl>
  </w:abstractNum>
  <w:abstractNum w:abstractNumId="7" w15:restartNumberingAfterBreak="0">
    <w:nsid w:val="2E16403E"/>
    <w:multiLevelType w:val="hybridMultilevel"/>
    <w:tmpl w:val="B8AE9A86"/>
    <w:lvl w:ilvl="0" w:tplc="08090003">
      <w:start w:val="1"/>
      <w:numFmt w:val="bullet"/>
      <w:lvlText w:val="o"/>
      <w:lvlJc w:val="left"/>
      <w:pPr>
        <w:ind w:left="1395" w:hanging="360"/>
      </w:pPr>
      <w:rPr>
        <w:rFonts w:ascii="Courier New" w:hAnsi="Courier New" w:cs="Courier New" w:hint="default"/>
      </w:rPr>
    </w:lvl>
    <w:lvl w:ilvl="1" w:tplc="08090003" w:tentative="1">
      <w:start w:val="1"/>
      <w:numFmt w:val="bullet"/>
      <w:lvlText w:val="o"/>
      <w:lvlJc w:val="left"/>
      <w:pPr>
        <w:ind w:left="2115" w:hanging="360"/>
      </w:pPr>
      <w:rPr>
        <w:rFonts w:ascii="Courier New" w:hAnsi="Courier New" w:cs="Courier New" w:hint="default"/>
      </w:rPr>
    </w:lvl>
    <w:lvl w:ilvl="2" w:tplc="08090005" w:tentative="1">
      <w:start w:val="1"/>
      <w:numFmt w:val="bullet"/>
      <w:lvlText w:val=""/>
      <w:lvlJc w:val="left"/>
      <w:pPr>
        <w:ind w:left="2835" w:hanging="360"/>
      </w:pPr>
      <w:rPr>
        <w:rFonts w:ascii="Wingdings" w:hAnsi="Wingdings" w:hint="default"/>
      </w:rPr>
    </w:lvl>
    <w:lvl w:ilvl="3" w:tplc="08090001" w:tentative="1">
      <w:start w:val="1"/>
      <w:numFmt w:val="bullet"/>
      <w:lvlText w:val=""/>
      <w:lvlJc w:val="left"/>
      <w:pPr>
        <w:ind w:left="3555" w:hanging="360"/>
      </w:pPr>
      <w:rPr>
        <w:rFonts w:ascii="Symbol" w:hAnsi="Symbol" w:hint="default"/>
      </w:rPr>
    </w:lvl>
    <w:lvl w:ilvl="4" w:tplc="08090003" w:tentative="1">
      <w:start w:val="1"/>
      <w:numFmt w:val="bullet"/>
      <w:lvlText w:val="o"/>
      <w:lvlJc w:val="left"/>
      <w:pPr>
        <w:ind w:left="4275" w:hanging="360"/>
      </w:pPr>
      <w:rPr>
        <w:rFonts w:ascii="Courier New" w:hAnsi="Courier New" w:cs="Courier New" w:hint="default"/>
      </w:rPr>
    </w:lvl>
    <w:lvl w:ilvl="5" w:tplc="08090005" w:tentative="1">
      <w:start w:val="1"/>
      <w:numFmt w:val="bullet"/>
      <w:lvlText w:val=""/>
      <w:lvlJc w:val="left"/>
      <w:pPr>
        <w:ind w:left="4995" w:hanging="360"/>
      </w:pPr>
      <w:rPr>
        <w:rFonts w:ascii="Wingdings" w:hAnsi="Wingdings" w:hint="default"/>
      </w:rPr>
    </w:lvl>
    <w:lvl w:ilvl="6" w:tplc="08090001" w:tentative="1">
      <w:start w:val="1"/>
      <w:numFmt w:val="bullet"/>
      <w:lvlText w:val=""/>
      <w:lvlJc w:val="left"/>
      <w:pPr>
        <w:ind w:left="5715" w:hanging="360"/>
      </w:pPr>
      <w:rPr>
        <w:rFonts w:ascii="Symbol" w:hAnsi="Symbol" w:hint="default"/>
      </w:rPr>
    </w:lvl>
    <w:lvl w:ilvl="7" w:tplc="08090003" w:tentative="1">
      <w:start w:val="1"/>
      <w:numFmt w:val="bullet"/>
      <w:lvlText w:val="o"/>
      <w:lvlJc w:val="left"/>
      <w:pPr>
        <w:ind w:left="6435" w:hanging="360"/>
      </w:pPr>
      <w:rPr>
        <w:rFonts w:ascii="Courier New" w:hAnsi="Courier New" w:cs="Courier New" w:hint="default"/>
      </w:rPr>
    </w:lvl>
    <w:lvl w:ilvl="8" w:tplc="08090005" w:tentative="1">
      <w:start w:val="1"/>
      <w:numFmt w:val="bullet"/>
      <w:lvlText w:val=""/>
      <w:lvlJc w:val="left"/>
      <w:pPr>
        <w:ind w:left="7155" w:hanging="360"/>
      </w:pPr>
      <w:rPr>
        <w:rFonts w:ascii="Wingdings" w:hAnsi="Wingdings" w:hint="default"/>
      </w:rPr>
    </w:lvl>
  </w:abstractNum>
  <w:abstractNum w:abstractNumId="8" w15:restartNumberingAfterBreak="0">
    <w:nsid w:val="2E3B4F9D"/>
    <w:multiLevelType w:val="multilevel"/>
    <w:tmpl w:val="FEF0CC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F7C583B"/>
    <w:multiLevelType w:val="hybridMultilevel"/>
    <w:tmpl w:val="38602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CCCFB1"/>
    <w:multiLevelType w:val="hybridMultilevel"/>
    <w:tmpl w:val="9F96D838"/>
    <w:lvl w:ilvl="0" w:tplc="647A24B8">
      <w:start w:val="2"/>
      <w:numFmt w:val="decimal"/>
      <w:lvlText w:val="%1."/>
      <w:lvlJc w:val="left"/>
      <w:pPr>
        <w:ind w:left="720" w:hanging="360"/>
      </w:pPr>
    </w:lvl>
    <w:lvl w:ilvl="1" w:tplc="2E56142C">
      <w:start w:val="1"/>
      <w:numFmt w:val="lowerLetter"/>
      <w:lvlText w:val="%2."/>
      <w:lvlJc w:val="left"/>
      <w:pPr>
        <w:ind w:left="1440" w:hanging="360"/>
      </w:pPr>
    </w:lvl>
    <w:lvl w:ilvl="2" w:tplc="605AF916">
      <w:start w:val="1"/>
      <w:numFmt w:val="lowerRoman"/>
      <w:lvlText w:val="%3."/>
      <w:lvlJc w:val="right"/>
      <w:pPr>
        <w:ind w:left="2160" w:hanging="180"/>
      </w:pPr>
    </w:lvl>
    <w:lvl w:ilvl="3" w:tplc="63B223A6">
      <w:start w:val="1"/>
      <w:numFmt w:val="decimal"/>
      <w:lvlText w:val="%4."/>
      <w:lvlJc w:val="left"/>
      <w:pPr>
        <w:ind w:left="2880" w:hanging="360"/>
      </w:pPr>
    </w:lvl>
    <w:lvl w:ilvl="4" w:tplc="081694AC">
      <w:start w:val="1"/>
      <w:numFmt w:val="lowerLetter"/>
      <w:lvlText w:val="%5."/>
      <w:lvlJc w:val="left"/>
      <w:pPr>
        <w:ind w:left="3600" w:hanging="360"/>
      </w:pPr>
    </w:lvl>
    <w:lvl w:ilvl="5" w:tplc="268E69F4">
      <w:start w:val="1"/>
      <w:numFmt w:val="lowerRoman"/>
      <w:lvlText w:val="%6."/>
      <w:lvlJc w:val="right"/>
      <w:pPr>
        <w:ind w:left="4320" w:hanging="180"/>
      </w:pPr>
    </w:lvl>
    <w:lvl w:ilvl="6" w:tplc="1B027B8A">
      <w:start w:val="1"/>
      <w:numFmt w:val="decimal"/>
      <w:lvlText w:val="%7."/>
      <w:lvlJc w:val="left"/>
      <w:pPr>
        <w:ind w:left="5040" w:hanging="360"/>
      </w:pPr>
    </w:lvl>
    <w:lvl w:ilvl="7" w:tplc="BBBA46DE">
      <w:start w:val="1"/>
      <w:numFmt w:val="lowerLetter"/>
      <w:lvlText w:val="%8."/>
      <w:lvlJc w:val="left"/>
      <w:pPr>
        <w:ind w:left="5760" w:hanging="360"/>
      </w:pPr>
    </w:lvl>
    <w:lvl w:ilvl="8" w:tplc="421E0E72">
      <w:start w:val="1"/>
      <w:numFmt w:val="lowerRoman"/>
      <w:lvlText w:val="%9."/>
      <w:lvlJc w:val="right"/>
      <w:pPr>
        <w:ind w:left="6480" w:hanging="180"/>
      </w:pPr>
    </w:lvl>
  </w:abstractNum>
  <w:abstractNum w:abstractNumId="11" w15:restartNumberingAfterBreak="0">
    <w:nsid w:val="410115B5"/>
    <w:multiLevelType w:val="multilevel"/>
    <w:tmpl w:val="E46497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4D564EAA"/>
    <w:multiLevelType w:val="hybridMultilevel"/>
    <w:tmpl w:val="C0BC5C64"/>
    <w:lvl w:ilvl="0" w:tplc="F0DEFCD6">
      <w:start w:val="3"/>
      <w:numFmt w:val="decimal"/>
      <w:lvlText w:val="%1."/>
      <w:lvlJc w:val="left"/>
      <w:pPr>
        <w:ind w:left="720" w:hanging="360"/>
      </w:pPr>
    </w:lvl>
    <w:lvl w:ilvl="1" w:tplc="4BCC547A">
      <w:start w:val="1"/>
      <w:numFmt w:val="lowerLetter"/>
      <w:lvlText w:val="%2."/>
      <w:lvlJc w:val="left"/>
      <w:pPr>
        <w:ind w:left="1440" w:hanging="360"/>
      </w:pPr>
    </w:lvl>
    <w:lvl w:ilvl="2" w:tplc="4AC248A4">
      <w:start w:val="1"/>
      <w:numFmt w:val="lowerRoman"/>
      <w:lvlText w:val="%3."/>
      <w:lvlJc w:val="right"/>
      <w:pPr>
        <w:ind w:left="2160" w:hanging="180"/>
      </w:pPr>
    </w:lvl>
    <w:lvl w:ilvl="3" w:tplc="43D6BC5A">
      <w:start w:val="1"/>
      <w:numFmt w:val="decimal"/>
      <w:lvlText w:val="%4."/>
      <w:lvlJc w:val="left"/>
      <w:pPr>
        <w:ind w:left="2880" w:hanging="360"/>
      </w:pPr>
    </w:lvl>
    <w:lvl w:ilvl="4" w:tplc="5F3E6BE0">
      <w:start w:val="1"/>
      <w:numFmt w:val="lowerLetter"/>
      <w:lvlText w:val="%5."/>
      <w:lvlJc w:val="left"/>
      <w:pPr>
        <w:ind w:left="3600" w:hanging="360"/>
      </w:pPr>
    </w:lvl>
    <w:lvl w:ilvl="5" w:tplc="CB5619B8">
      <w:start w:val="1"/>
      <w:numFmt w:val="lowerRoman"/>
      <w:lvlText w:val="%6."/>
      <w:lvlJc w:val="right"/>
      <w:pPr>
        <w:ind w:left="4320" w:hanging="180"/>
      </w:pPr>
    </w:lvl>
    <w:lvl w:ilvl="6" w:tplc="F2C05A26">
      <w:start w:val="1"/>
      <w:numFmt w:val="decimal"/>
      <w:lvlText w:val="%7."/>
      <w:lvlJc w:val="left"/>
      <w:pPr>
        <w:ind w:left="5040" w:hanging="360"/>
      </w:pPr>
    </w:lvl>
    <w:lvl w:ilvl="7" w:tplc="D6FAD06A">
      <w:start w:val="1"/>
      <w:numFmt w:val="lowerLetter"/>
      <w:lvlText w:val="%8."/>
      <w:lvlJc w:val="left"/>
      <w:pPr>
        <w:ind w:left="5760" w:hanging="360"/>
      </w:pPr>
    </w:lvl>
    <w:lvl w:ilvl="8" w:tplc="F3583EF0">
      <w:start w:val="1"/>
      <w:numFmt w:val="lowerRoman"/>
      <w:lvlText w:val="%9."/>
      <w:lvlJc w:val="right"/>
      <w:pPr>
        <w:ind w:left="6480" w:hanging="180"/>
      </w:pPr>
    </w:lvl>
  </w:abstractNum>
  <w:abstractNum w:abstractNumId="13" w15:restartNumberingAfterBreak="0">
    <w:nsid w:val="5306442E"/>
    <w:multiLevelType w:val="hybridMultilevel"/>
    <w:tmpl w:val="CD4A48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6606DB4"/>
    <w:multiLevelType w:val="multilevel"/>
    <w:tmpl w:val="C400F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BB31D6A"/>
    <w:multiLevelType w:val="multilevel"/>
    <w:tmpl w:val="2DCAE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EC4621C"/>
    <w:multiLevelType w:val="hybridMultilevel"/>
    <w:tmpl w:val="13DE74A0"/>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81464522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417754599">
    <w:abstractNumId w:val="1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072122347">
    <w:abstractNumId w:val="1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949820531">
    <w:abstractNumId w:val="6"/>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48656582">
    <w:abstractNumId w:val="11"/>
  </w:num>
  <w:num w:numId="6" w16cid:durableId="7602405">
    <w:abstractNumId w:val="0"/>
  </w:num>
  <w:num w:numId="7" w16cid:durableId="230166073">
    <w:abstractNumId w:val="16"/>
  </w:num>
  <w:num w:numId="8" w16cid:durableId="1576430448">
    <w:abstractNumId w:val="14"/>
  </w:num>
  <w:num w:numId="9" w16cid:durableId="1843619130">
    <w:abstractNumId w:val="7"/>
  </w:num>
  <w:num w:numId="10" w16cid:durableId="2124033828">
    <w:abstractNumId w:val="5"/>
  </w:num>
  <w:num w:numId="11" w16cid:durableId="530920415">
    <w:abstractNumId w:val="4"/>
  </w:num>
  <w:num w:numId="12" w16cid:durableId="145708783">
    <w:abstractNumId w:val="1"/>
  </w:num>
  <w:num w:numId="13" w16cid:durableId="1063676233">
    <w:abstractNumId w:val="13"/>
  </w:num>
  <w:num w:numId="14" w16cid:durableId="812059462">
    <w:abstractNumId w:val="9"/>
  </w:num>
  <w:num w:numId="15" w16cid:durableId="943726076">
    <w:abstractNumId w:val="2"/>
  </w:num>
  <w:num w:numId="16" w16cid:durableId="1693023075">
    <w:abstractNumId w:val="8"/>
  </w:num>
  <w:num w:numId="17" w16cid:durableId="127213032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7D34"/>
    <w:rsid w:val="00025A78"/>
    <w:rsid w:val="00044431"/>
    <w:rsid w:val="00070C6E"/>
    <w:rsid w:val="001D6F80"/>
    <w:rsid w:val="00224DC4"/>
    <w:rsid w:val="00577200"/>
    <w:rsid w:val="005D3DC1"/>
    <w:rsid w:val="005E0C53"/>
    <w:rsid w:val="0069010F"/>
    <w:rsid w:val="00712E5F"/>
    <w:rsid w:val="008275B0"/>
    <w:rsid w:val="00907D34"/>
    <w:rsid w:val="009812DD"/>
    <w:rsid w:val="00AB6D70"/>
    <w:rsid w:val="00AF436E"/>
    <w:rsid w:val="00C539C5"/>
    <w:rsid w:val="00CC12C4"/>
    <w:rsid w:val="00D36D2F"/>
    <w:rsid w:val="00E33195"/>
    <w:rsid w:val="00EA1B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F60B95"/>
  <w15:chartTrackingRefBased/>
  <w15:docId w15:val="{0949E8BF-E1D8-4747-B93E-DA2A64B856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07D3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07D3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07D3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07D3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07D3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07D3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07D3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07D3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07D3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07D3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07D3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07D3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07D3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07D3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07D3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07D3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07D3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07D34"/>
    <w:rPr>
      <w:rFonts w:eastAsiaTheme="majorEastAsia" w:cstheme="majorBidi"/>
      <w:color w:val="272727" w:themeColor="text1" w:themeTint="D8"/>
    </w:rPr>
  </w:style>
  <w:style w:type="paragraph" w:styleId="Title">
    <w:name w:val="Title"/>
    <w:basedOn w:val="Normal"/>
    <w:next w:val="Normal"/>
    <w:link w:val="TitleChar"/>
    <w:uiPriority w:val="10"/>
    <w:qFormat/>
    <w:rsid w:val="00907D3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07D3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07D3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07D3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07D34"/>
    <w:pPr>
      <w:spacing w:before="160"/>
      <w:jc w:val="center"/>
    </w:pPr>
    <w:rPr>
      <w:i/>
      <w:iCs/>
      <w:color w:val="404040" w:themeColor="text1" w:themeTint="BF"/>
    </w:rPr>
  </w:style>
  <w:style w:type="character" w:customStyle="1" w:styleId="QuoteChar">
    <w:name w:val="Quote Char"/>
    <w:basedOn w:val="DefaultParagraphFont"/>
    <w:link w:val="Quote"/>
    <w:uiPriority w:val="29"/>
    <w:rsid w:val="00907D34"/>
    <w:rPr>
      <w:i/>
      <w:iCs/>
      <w:color w:val="404040" w:themeColor="text1" w:themeTint="BF"/>
    </w:rPr>
  </w:style>
  <w:style w:type="paragraph" w:styleId="ListParagraph">
    <w:name w:val="List Paragraph"/>
    <w:basedOn w:val="Normal"/>
    <w:uiPriority w:val="34"/>
    <w:qFormat/>
    <w:rsid w:val="00907D34"/>
    <w:pPr>
      <w:ind w:left="720"/>
      <w:contextualSpacing/>
    </w:pPr>
  </w:style>
  <w:style w:type="character" w:styleId="IntenseEmphasis">
    <w:name w:val="Intense Emphasis"/>
    <w:basedOn w:val="DefaultParagraphFont"/>
    <w:uiPriority w:val="21"/>
    <w:qFormat/>
    <w:rsid w:val="00907D34"/>
    <w:rPr>
      <w:i/>
      <w:iCs/>
      <w:color w:val="0F4761" w:themeColor="accent1" w:themeShade="BF"/>
    </w:rPr>
  </w:style>
  <w:style w:type="paragraph" w:styleId="IntenseQuote">
    <w:name w:val="Intense Quote"/>
    <w:basedOn w:val="Normal"/>
    <w:next w:val="Normal"/>
    <w:link w:val="IntenseQuoteChar"/>
    <w:uiPriority w:val="30"/>
    <w:qFormat/>
    <w:rsid w:val="00907D3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07D34"/>
    <w:rPr>
      <w:i/>
      <w:iCs/>
      <w:color w:val="0F4761" w:themeColor="accent1" w:themeShade="BF"/>
    </w:rPr>
  </w:style>
  <w:style w:type="character" w:styleId="IntenseReference">
    <w:name w:val="Intense Reference"/>
    <w:basedOn w:val="DefaultParagraphFont"/>
    <w:uiPriority w:val="32"/>
    <w:qFormat/>
    <w:rsid w:val="00907D34"/>
    <w:rPr>
      <w:b/>
      <w:bCs/>
      <w:smallCaps/>
      <w:color w:val="0F4761" w:themeColor="accent1" w:themeShade="BF"/>
      <w:spacing w:val="5"/>
    </w:rPr>
  </w:style>
  <w:style w:type="character" w:styleId="Hyperlink">
    <w:name w:val="Hyperlink"/>
    <w:basedOn w:val="DefaultParagraphFont"/>
    <w:uiPriority w:val="99"/>
    <w:unhideWhenUsed/>
    <w:rsid w:val="00907D34"/>
    <w:rPr>
      <w:color w:val="467886" w:themeColor="hyperlink"/>
      <w:u w:val="single"/>
    </w:rPr>
  </w:style>
  <w:style w:type="character" w:styleId="UnresolvedMention">
    <w:name w:val="Unresolved Mention"/>
    <w:basedOn w:val="DefaultParagraphFont"/>
    <w:uiPriority w:val="99"/>
    <w:semiHidden/>
    <w:unhideWhenUsed/>
    <w:rsid w:val="00907D34"/>
    <w:rPr>
      <w:color w:val="605E5C"/>
      <w:shd w:val="clear" w:color="auto" w:fill="E1DFDD"/>
    </w:rPr>
  </w:style>
  <w:style w:type="character" w:styleId="FollowedHyperlink">
    <w:name w:val="FollowedHyperlink"/>
    <w:basedOn w:val="DefaultParagraphFont"/>
    <w:uiPriority w:val="99"/>
    <w:semiHidden/>
    <w:unhideWhenUsed/>
    <w:rsid w:val="00907D34"/>
    <w:rPr>
      <w:color w:val="96607D" w:themeColor="followedHyperlink"/>
      <w:u w:val="single"/>
    </w:rPr>
  </w:style>
  <w:style w:type="paragraph" w:styleId="NoSpacing">
    <w:name w:val="No Spacing"/>
    <w:uiPriority w:val="1"/>
    <w:qFormat/>
    <w:rsid w:val="008275B0"/>
    <w:pPr>
      <w:spacing w:after="0" w:line="240" w:lineRule="auto"/>
    </w:pPr>
  </w:style>
  <w:style w:type="table" w:styleId="TableGrid">
    <w:name w:val="Table Grid"/>
    <w:basedOn w:val="TableNormal"/>
    <w:uiPriority w:val="39"/>
    <w:rsid w:val="008275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812DD"/>
    <w:pPr>
      <w:tabs>
        <w:tab w:val="center" w:pos="4513"/>
        <w:tab w:val="right" w:pos="9026"/>
      </w:tabs>
      <w:spacing w:after="0" w:line="240" w:lineRule="auto"/>
    </w:pPr>
  </w:style>
  <w:style w:type="character" w:customStyle="1" w:styleId="HeaderChar">
    <w:name w:val="Header Char"/>
    <w:basedOn w:val="DefaultParagraphFont"/>
    <w:link w:val="Header"/>
    <w:uiPriority w:val="99"/>
    <w:rsid w:val="009812DD"/>
  </w:style>
  <w:style w:type="paragraph" w:styleId="Footer">
    <w:name w:val="footer"/>
    <w:basedOn w:val="Normal"/>
    <w:link w:val="FooterChar"/>
    <w:uiPriority w:val="99"/>
    <w:unhideWhenUsed/>
    <w:rsid w:val="009812DD"/>
    <w:pPr>
      <w:tabs>
        <w:tab w:val="center" w:pos="4513"/>
        <w:tab w:val="right" w:pos="9026"/>
      </w:tabs>
      <w:spacing w:after="0" w:line="240" w:lineRule="auto"/>
    </w:pPr>
  </w:style>
  <w:style w:type="character" w:customStyle="1" w:styleId="FooterChar">
    <w:name w:val="Footer Char"/>
    <w:basedOn w:val="DefaultParagraphFont"/>
    <w:link w:val="Footer"/>
    <w:uiPriority w:val="99"/>
    <w:rsid w:val="009812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379999">
      <w:bodyDiv w:val="1"/>
      <w:marLeft w:val="0"/>
      <w:marRight w:val="0"/>
      <w:marTop w:val="0"/>
      <w:marBottom w:val="0"/>
      <w:divBdr>
        <w:top w:val="none" w:sz="0" w:space="0" w:color="auto"/>
        <w:left w:val="none" w:sz="0" w:space="0" w:color="auto"/>
        <w:bottom w:val="none" w:sz="0" w:space="0" w:color="auto"/>
        <w:right w:val="none" w:sz="0" w:space="0" w:color="auto"/>
      </w:divBdr>
    </w:div>
    <w:div w:id="209222604">
      <w:bodyDiv w:val="1"/>
      <w:marLeft w:val="0"/>
      <w:marRight w:val="0"/>
      <w:marTop w:val="0"/>
      <w:marBottom w:val="0"/>
      <w:divBdr>
        <w:top w:val="none" w:sz="0" w:space="0" w:color="auto"/>
        <w:left w:val="none" w:sz="0" w:space="0" w:color="auto"/>
        <w:bottom w:val="none" w:sz="0" w:space="0" w:color="auto"/>
        <w:right w:val="none" w:sz="0" w:space="0" w:color="auto"/>
      </w:divBdr>
    </w:div>
    <w:div w:id="567568474">
      <w:bodyDiv w:val="1"/>
      <w:marLeft w:val="0"/>
      <w:marRight w:val="0"/>
      <w:marTop w:val="0"/>
      <w:marBottom w:val="0"/>
      <w:divBdr>
        <w:top w:val="none" w:sz="0" w:space="0" w:color="auto"/>
        <w:left w:val="none" w:sz="0" w:space="0" w:color="auto"/>
        <w:bottom w:val="none" w:sz="0" w:space="0" w:color="auto"/>
        <w:right w:val="none" w:sz="0" w:space="0" w:color="auto"/>
      </w:divBdr>
    </w:div>
    <w:div w:id="621113852">
      <w:bodyDiv w:val="1"/>
      <w:marLeft w:val="0"/>
      <w:marRight w:val="0"/>
      <w:marTop w:val="0"/>
      <w:marBottom w:val="0"/>
      <w:divBdr>
        <w:top w:val="none" w:sz="0" w:space="0" w:color="auto"/>
        <w:left w:val="none" w:sz="0" w:space="0" w:color="auto"/>
        <w:bottom w:val="none" w:sz="0" w:space="0" w:color="auto"/>
        <w:right w:val="none" w:sz="0" w:space="0" w:color="auto"/>
      </w:divBdr>
    </w:div>
    <w:div w:id="642391303">
      <w:bodyDiv w:val="1"/>
      <w:marLeft w:val="0"/>
      <w:marRight w:val="0"/>
      <w:marTop w:val="0"/>
      <w:marBottom w:val="0"/>
      <w:divBdr>
        <w:top w:val="none" w:sz="0" w:space="0" w:color="auto"/>
        <w:left w:val="none" w:sz="0" w:space="0" w:color="auto"/>
        <w:bottom w:val="none" w:sz="0" w:space="0" w:color="auto"/>
        <w:right w:val="none" w:sz="0" w:space="0" w:color="auto"/>
      </w:divBdr>
    </w:div>
    <w:div w:id="864370139">
      <w:bodyDiv w:val="1"/>
      <w:marLeft w:val="0"/>
      <w:marRight w:val="0"/>
      <w:marTop w:val="0"/>
      <w:marBottom w:val="0"/>
      <w:divBdr>
        <w:top w:val="none" w:sz="0" w:space="0" w:color="auto"/>
        <w:left w:val="none" w:sz="0" w:space="0" w:color="auto"/>
        <w:bottom w:val="none" w:sz="0" w:space="0" w:color="auto"/>
        <w:right w:val="none" w:sz="0" w:space="0" w:color="auto"/>
      </w:divBdr>
    </w:div>
    <w:div w:id="1022977321">
      <w:bodyDiv w:val="1"/>
      <w:marLeft w:val="0"/>
      <w:marRight w:val="0"/>
      <w:marTop w:val="0"/>
      <w:marBottom w:val="0"/>
      <w:divBdr>
        <w:top w:val="none" w:sz="0" w:space="0" w:color="auto"/>
        <w:left w:val="none" w:sz="0" w:space="0" w:color="auto"/>
        <w:bottom w:val="none" w:sz="0" w:space="0" w:color="auto"/>
        <w:right w:val="none" w:sz="0" w:space="0" w:color="auto"/>
      </w:divBdr>
    </w:div>
    <w:div w:id="1147088299">
      <w:bodyDiv w:val="1"/>
      <w:marLeft w:val="0"/>
      <w:marRight w:val="0"/>
      <w:marTop w:val="0"/>
      <w:marBottom w:val="0"/>
      <w:divBdr>
        <w:top w:val="none" w:sz="0" w:space="0" w:color="auto"/>
        <w:left w:val="none" w:sz="0" w:space="0" w:color="auto"/>
        <w:bottom w:val="none" w:sz="0" w:space="0" w:color="auto"/>
        <w:right w:val="none" w:sz="0" w:space="0" w:color="auto"/>
      </w:divBdr>
    </w:div>
    <w:div w:id="1164665216">
      <w:bodyDiv w:val="1"/>
      <w:marLeft w:val="0"/>
      <w:marRight w:val="0"/>
      <w:marTop w:val="0"/>
      <w:marBottom w:val="0"/>
      <w:divBdr>
        <w:top w:val="none" w:sz="0" w:space="0" w:color="auto"/>
        <w:left w:val="none" w:sz="0" w:space="0" w:color="auto"/>
        <w:bottom w:val="none" w:sz="0" w:space="0" w:color="auto"/>
        <w:right w:val="none" w:sz="0" w:space="0" w:color="auto"/>
      </w:divBdr>
    </w:div>
    <w:div w:id="1294603981">
      <w:bodyDiv w:val="1"/>
      <w:marLeft w:val="0"/>
      <w:marRight w:val="0"/>
      <w:marTop w:val="0"/>
      <w:marBottom w:val="0"/>
      <w:divBdr>
        <w:top w:val="none" w:sz="0" w:space="0" w:color="auto"/>
        <w:left w:val="none" w:sz="0" w:space="0" w:color="auto"/>
        <w:bottom w:val="none" w:sz="0" w:space="0" w:color="auto"/>
        <w:right w:val="none" w:sz="0" w:space="0" w:color="auto"/>
      </w:divBdr>
    </w:div>
    <w:div w:id="1372462725">
      <w:bodyDiv w:val="1"/>
      <w:marLeft w:val="0"/>
      <w:marRight w:val="0"/>
      <w:marTop w:val="0"/>
      <w:marBottom w:val="0"/>
      <w:divBdr>
        <w:top w:val="none" w:sz="0" w:space="0" w:color="auto"/>
        <w:left w:val="none" w:sz="0" w:space="0" w:color="auto"/>
        <w:bottom w:val="none" w:sz="0" w:space="0" w:color="auto"/>
        <w:right w:val="none" w:sz="0" w:space="0" w:color="auto"/>
      </w:divBdr>
    </w:div>
    <w:div w:id="1440758045">
      <w:bodyDiv w:val="1"/>
      <w:marLeft w:val="0"/>
      <w:marRight w:val="0"/>
      <w:marTop w:val="0"/>
      <w:marBottom w:val="0"/>
      <w:divBdr>
        <w:top w:val="none" w:sz="0" w:space="0" w:color="auto"/>
        <w:left w:val="none" w:sz="0" w:space="0" w:color="auto"/>
        <w:bottom w:val="none" w:sz="0" w:space="0" w:color="auto"/>
        <w:right w:val="none" w:sz="0" w:space="0" w:color="auto"/>
      </w:divBdr>
    </w:div>
    <w:div w:id="1613366322">
      <w:bodyDiv w:val="1"/>
      <w:marLeft w:val="0"/>
      <w:marRight w:val="0"/>
      <w:marTop w:val="0"/>
      <w:marBottom w:val="0"/>
      <w:divBdr>
        <w:top w:val="none" w:sz="0" w:space="0" w:color="auto"/>
        <w:left w:val="none" w:sz="0" w:space="0" w:color="auto"/>
        <w:bottom w:val="none" w:sz="0" w:space="0" w:color="auto"/>
        <w:right w:val="none" w:sz="0" w:space="0" w:color="auto"/>
      </w:divBdr>
    </w:div>
    <w:div w:id="1712151456">
      <w:bodyDiv w:val="1"/>
      <w:marLeft w:val="0"/>
      <w:marRight w:val="0"/>
      <w:marTop w:val="0"/>
      <w:marBottom w:val="0"/>
      <w:divBdr>
        <w:top w:val="none" w:sz="0" w:space="0" w:color="auto"/>
        <w:left w:val="none" w:sz="0" w:space="0" w:color="auto"/>
        <w:bottom w:val="none" w:sz="0" w:space="0" w:color="auto"/>
        <w:right w:val="none" w:sz="0" w:space="0" w:color="auto"/>
      </w:divBdr>
    </w:div>
    <w:div w:id="1867283187">
      <w:bodyDiv w:val="1"/>
      <w:marLeft w:val="0"/>
      <w:marRight w:val="0"/>
      <w:marTop w:val="0"/>
      <w:marBottom w:val="0"/>
      <w:divBdr>
        <w:top w:val="none" w:sz="0" w:space="0" w:color="auto"/>
        <w:left w:val="none" w:sz="0" w:space="0" w:color="auto"/>
        <w:bottom w:val="none" w:sz="0" w:space="0" w:color="auto"/>
        <w:right w:val="none" w:sz="0" w:space="0" w:color="auto"/>
      </w:divBdr>
    </w:div>
    <w:div w:id="1908999903">
      <w:bodyDiv w:val="1"/>
      <w:marLeft w:val="0"/>
      <w:marRight w:val="0"/>
      <w:marTop w:val="0"/>
      <w:marBottom w:val="0"/>
      <w:divBdr>
        <w:top w:val="none" w:sz="0" w:space="0" w:color="auto"/>
        <w:left w:val="none" w:sz="0" w:space="0" w:color="auto"/>
        <w:bottom w:val="none" w:sz="0" w:space="0" w:color="auto"/>
        <w:right w:val="none" w:sz="0" w:space="0" w:color="auto"/>
      </w:divBdr>
    </w:div>
    <w:div w:id="1930384585">
      <w:bodyDiv w:val="1"/>
      <w:marLeft w:val="0"/>
      <w:marRight w:val="0"/>
      <w:marTop w:val="0"/>
      <w:marBottom w:val="0"/>
      <w:divBdr>
        <w:top w:val="none" w:sz="0" w:space="0" w:color="auto"/>
        <w:left w:val="none" w:sz="0" w:space="0" w:color="auto"/>
        <w:bottom w:val="none" w:sz="0" w:space="0" w:color="auto"/>
        <w:right w:val="none" w:sz="0" w:space="0" w:color="auto"/>
      </w:divBdr>
    </w:div>
    <w:div w:id="2016297286">
      <w:bodyDiv w:val="1"/>
      <w:marLeft w:val="0"/>
      <w:marRight w:val="0"/>
      <w:marTop w:val="0"/>
      <w:marBottom w:val="0"/>
      <w:divBdr>
        <w:top w:val="none" w:sz="0" w:space="0" w:color="auto"/>
        <w:left w:val="none" w:sz="0" w:space="0" w:color="auto"/>
        <w:bottom w:val="none" w:sz="0" w:space="0" w:color="auto"/>
        <w:right w:val="none" w:sz="0" w:space="0" w:color="auto"/>
      </w:divBdr>
    </w:div>
    <w:div w:id="2063138834">
      <w:bodyDiv w:val="1"/>
      <w:marLeft w:val="0"/>
      <w:marRight w:val="0"/>
      <w:marTop w:val="0"/>
      <w:marBottom w:val="0"/>
      <w:divBdr>
        <w:top w:val="none" w:sz="0" w:space="0" w:color="auto"/>
        <w:left w:val="none" w:sz="0" w:space="0" w:color="auto"/>
        <w:bottom w:val="none" w:sz="0" w:space="0" w:color="auto"/>
        <w:right w:val="none" w:sz="0" w:space="0" w:color="auto"/>
      </w:divBdr>
    </w:div>
    <w:div w:id="207226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cusercontent.com/ec5dea9536bde16d5a3153530/files/74ca74b1-a378-eb23-36dd-a74790523f91/AAA25_Poster_general.pdf" TargetMode="External"/><Relationship Id="rId18" Type="http://schemas.openxmlformats.org/officeDocument/2006/relationships/hyperlink" Target="https://staffsstokeics.org.uk/asthma-and-respiratory/" TargetMode="External"/><Relationship Id="rId26" Type="http://schemas.openxmlformats.org/officeDocument/2006/relationships/hyperlink" Target="https://www.ncmd.info/publications/child-deaths-asthma-anaphylaxis-allergy/" TargetMode="External"/><Relationship Id="rId39" Type="http://schemas.openxmlformats.org/officeDocument/2006/relationships/hyperlink" Target="https://www.healthylondon.org/children-and-young-peoples-asthma-fact-sheet/" TargetMode="External"/><Relationship Id="rId3" Type="http://schemas.openxmlformats.org/officeDocument/2006/relationships/settings" Target="settings.xml"/><Relationship Id="rId21" Type="http://schemas.openxmlformats.org/officeDocument/2006/relationships/hyperlink" Target="https://mcusercontent.com/ec5dea9536bde16d5a3153530/images/c7374e04-7e11-c395-d757-ad35f6eefa98.png" TargetMode="External"/><Relationship Id="rId34" Type="http://schemas.openxmlformats.org/officeDocument/2006/relationships/hyperlink" Target="https://mcusercontent.com/ec5dea9536bde16d5a3153530/files/24dd59c0-f466-ac4b-aa8a-de1a12213f13/AAA25_Secondary_care_fact_sheet_v1.pdf" TargetMode="External"/><Relationship Id="rId42" Type="http://schemas.openxmlformats.org/officeDocument/2006/relationships/hyperlink" Target="https://staffsstokeics.org.uk/~documents/route%3A/download/1043/" TargetMode="External"/><Relationship Id="rId47" Type="http://schemas.openxmlformats.org/officeDocument/2006/relationships/hyperlink" Target="https://staffsstokeics.org.uk/~documents/route%3A/download/3149/" TargetMode="External"/><Relationship Id="rId50" Type="http://schemas.openxmlformats.org/officeDocument/2006/relationships/hyperlink" Target="https://www.ipcrg.org/gallery" TargetMode="External"/><Relationship Id="rId7" Type="http://schemas.openxmlformats.org/officeDocument/2006/relationships/hyperlink" Target="https://www.ncmd.info/publications/child-deaths-asthma-anaphylaxis-allergy/" TargetMode="External"/><Relationship Id="rId12" Type="http://schemas.openxmlformats.org/officeDocument/2006/relationships/hyperlink" Target="https://mcusercontent.com/ec5dea9536bde16d5a3153530/files/bbaea638-d106-1dc9-ab01-1f25c55a29d3/AAA_week_schedule.01.pdf" TargetMode="External"/><Relationship Id="rId17" Type="http://schemas.openxmlformats.org/officeDocument/2006/relationships/hyperlink" Target="https://mcusercontent.com/ec5dea9536bde16d5a3153530/files/d47a104e-ce2d-e7b1-cacf-2da109ae44ba/AAA25_social_video.mp4" TargetMode="External"/><Relationship Id="rId25" Type="http://schemas.openxmlformats.org/officeDocument/2006/relationships/hyperlink" Target="https://mcusercontent.com/ec5dea9536bde16d5a3153530/images/44a01e59-94f0-aedc-1b32-b88841fbc5fe.png" TargetMode="External"/><Relationship Id="rId33" Type="http://schemas.openxmlformats.org/officeDocument/2006/relationships/hyperlink" Target="https://mcusercontent.com/ec5dea9536bde16d5a3153530/files/7f0cd418-5652-56b1-aad5-fa88a95b06b3/AAA25_Youth_organisation_fact_sheet_v1.pdf" TargetMode="External"/><Relationship Id="rId38" Type="http://schemas.openxmlformats.org/officeDocument/2006/relationships/hyperlink" Target="https://staffsstokeics.org.uk/~documents/route%3A/download/3148/" TargetMode="External"/><Relationship Id="rId46" Type="http://schemas.openxmlformats.org/officeDocument/2006/relationships/hyperlink" Target="https://staffsstokeics.org.uk/~documents/route%3A/download/1044/" TargetMode="External"/><Relationship Id="rId2" Type="http://schemas.openxmlformats.org/officeDocument/2006/relationships/styles" Target="styles.xml"/><Relationship Id="rId16" Type="http://schemas.openxmlformats.org/officeDocument/2006/relationships/hyperlink" Target="https://shorturl.at/GZ6RN" TargetMode="External"/><Relationship Id="rId20" Type="http://schemas.openxmlformats.org/officeDocument/2006/relationships/hyperlink" Target="https://staffsstokeics.org.uk/asthma-and-respiratory" TargetMode="External"/><Relationship Id="rId29" Type="http://schemas.openxmlformats.org/officeDocument/2006/relationships/hyperlink" Target="https://gbr01.safelinks.protection.outlook.com/?url=https%3A%2F%2Fwww.transformationpartners.nhs.uk%2Fresource%2Flondon-asthma-toolkit%2Fclinical-care%2Fasthma-reviews%2F&amp;data=05%7C02%7Cola.alilaj%40nhs.net%7Cb29370ae04b74443a55008ddd349fa66%7C37c354b285b047f5b22207b48d774ee3%7C0%7C0%7C638899036856965170%7CUnknown%7CTWFpbGZsb3d8eyJFbXB0eU1hcGkiOnRydWUsIlYiOiIwLjAuMDAwMCIsIlAiOiJXaW4zMiIsIkFOIjoiTWFpbCIsIldUIjoyfQ%3D%3D%7C0%7C%7C%7C&amp;sdata=GCLddxx94R16uTpxeNLxaUPMAIlsrqpMsfdEXmdbWUg%3D&amp;reserved=0" TargetMode="External"/><Relationship Id="rId41" Type="http://schemas.openxmlformats.org/officeDocument/2006/relationships/hyperlink" Target="https://staffsstokeics.org.uk/~documents/route%3A/download/1079/"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gbr01.safelinks.protection.outlook.com/?url=https%3A%2F%2Fwww.transformationpartnersinhealthandcare.nhs.uk%2Fresource%2Flondon-asthma-toolkit%2Fair-quality-asthma-trigger%2F&amp;data=05%7C02%7Cola.alilaj%40nhs.net%7Cb29370ae04b74443a55008ddd349fa66%7C37c354b285b047f5b22207b48d774ee3%7C0%7C0%7C638899036857108791%7CUnknown%7CTWFpbGZsb3d8eyJFbXB0eU1hcGkiOnRydWUsIlYiOiIwLjAuMDAwMCIsIlAiOiJXaW4zMiIsIkFOIjoiTWFpbCIsIldUIjoyfQ%3D%3D%7C0%7C%7C%7C&amp;sdata=XGPCHnjykkT2oftRUGMDYx9DKpNfeSwcqrFLgeZPtGA%3D&amp;reserved=0" TargetMode="External"/><Relationship Id="rId24" Type="http://schemas.openxmlformats.org/officeDocument/2006/relationships/hyperlink" Target="https://staffsstokeics.org.uk/asthma-and-respiratory/" TargetMode="External"/><Relationship Id="rId32" Type="http://schemas.openxmlformats.org/officeDocument/2006/relationships/hyperlink" Target="https://mcusercontent.com/ec5dea9536bde16d5a3153530/files/0e7df8c4-f267-3a69-f5e3-5f64760e0259/AAA25_Schools_fact_sheet_v1.pdf" TargetMode="External"/><Relationship Id="rId37" Type="http://schemas.openxmlformats.org/officeDocument/2006/relationships/hyperlink" Target="https://www.asthma.org.uk/" TargetMode="External"/><Relationship Id="rId40" Type="http://schemas.openxmlformats.org/officeDocument/2006/relationships/hyperlink" Target="https://staffsstokeics.org.uk/~documents/route%3A/download/1067/" TargetMode="External"/><Relationship Id="rId45" Type="http://schemas.openxmlformats.org/officeDocument/2006/relationships/hyperlink" Target="https://staffsstokeics.org.uk/~documents/route%3A/download/1032/" TargetMode="External"/><Relationship Id="rId53"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mcusercontent.com/ec5dea9536bde16d5a3153530/files/1f694b40-337d-2053-cc50-06d5e2755d22/AAA25_Poster_theme.pdf" TargetMode="External"/><Relationship Id="rId23" Type="http://schemas.openxmlformats.org/officeDocument/2006/relationships/hyperlink" Target="https://mcusercontent.com/ec5dea9536bde16d5a3153530/images/786a6edf-f107-f2a5-b8ae-3f4a61907056.png" TargetMode="External"/><Relationship Id="rId28" Type="http://schemas.openxmlformats.org/officeDocument/2006/relationships/hyperlink" Target="https://gbr01.safelinks.protection.outlook.com/?url=https%3A%2F%2Fwww.transformationpartners.nhs.uk%2Fresource%2Flondon-asthma-toolkit%2Fpharmacy%2Finhaler-technique%2F&amp;data=05%7C02%7Cola.alilaj%40nhs.net%7Cb29370ae04b74443a55008ddd349fa66%7C37c354b285b047f5b22207b48d774ee3%7C0%7C0%7C638899036856949321%7CUnknown%7CTWFpbGZsb3d8eyJFbXB0eU1hcGkiOnRydWUsIlYiOiIwLjAuMDAwMCIsIlAiOiJXaW4zMiIsIkFOIjoiTWFpbCIsIldUIjoyfQ%3D%3D%7C0%7C%7C%7C&amp;sdata=%2FqWs67SdJcELykaNNs89sPng2AwOsBhyKyua5O2lyjA%3D&amp;reserved=0" TargetMode="External"/><Relationship Id="rId36" Type="http://schemas.openxmlformats.org/officeDocument/2006/relationships/hyperlink" Target="https://mcusercontent.com/ec5dea9536bde16d5a3153530/files/e6856a54-36a5-2501-9697-ae8f1c9e9316/AAA25_Pharmacy_fact_sheet_v1.pdf" TargetMode="External"/><Relationship Id="rId49" Type="http://schemas.openxmlformats.org/officeDocument/2006/relationships/hyperlink" Target="https://staffsstokeics.org.uk/~documents/route%3A/download/1045/" TargetMode="External"/><Relationship Id="rId10" Type="http://schemas.openxmlformats.org/officeDocument/2006/relationships/hyperlink" Target="https://gbr01.safelinks.protection.outlook.com/?url=https%3A%2F%2Fwww.transformationpartners.nhs.uk%2Fresource%2Flondon-asthma-toolkit%2Fclinical-care%2Fasthma-reviews%2F&amp;data=05%7C02%7Cola.alilaj%40nhs.net%7Cb29370ae04b74443a55008ddd349fa66%7C37c354b285b047f5b22207b48d774ee3%7C0%7C0%7C638899036856965170%7CUnknown%7CTWFpbGZsb3d8eyJFbXB0eU1hcGkiOnRydWUsIlYiOiIwLjAuMDAwMCIsIlAiOiJXaW4zMiIsIkFOIjoiTWFpbCIsIldUIjoyfQ%3D%3D%7C0%7C%7C%7C&amp;sdata=GCLddxx94R16uTpxeNLxaUPMAIlsrqpMsfdEXmdbWUg%3D&amp;reserved=0" TargetMode="External"/><Relationship Id="rId19" Type="http://schemas.openxmlformats.org/officeDocument/2006/relationships/hyperlink" Target="https://mcusercontent.com/ec5dea9536bde16d5a3153530/images/a892819e-c060-884a-4df9-634f04d6d0c8.png" TargetMode="External"/><Relationship Id="rId31" Type="http://schemas.openxmlformats.org/officeDocument/2006/relationships/hyperlink" Target="https://staffsstokeics.org.uk/asthma-and-respiratory/" TargetMode="External"/><Relationship Id="rId44" Type="http://schemas.openxmlformats.org/officeDocument/2006/relationships/hyperlink" Target="https://staffsstokeics.org.uk/~documents/route%3A/download/1069/" TargetMode="External"/><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gbr01.safelinks.protection.outlook.com/?url=https%3A%2F%2Fwww.transformationpartners.nhs.uk%2Fresource%2Flondon-asthma-toolkit%2Fpharmacy%2Finhaler-technique%2F&amp;data=05%7C02%7Cola.alilaj%40nhs.net%7Cb29370ae04b74443a55008ddd349fa66%7C37c354b285b047f5b22207b48d774ee3%7C0%7C0%7C638899036856949321%7CUnknown%7CTWFpbGZsb3d8eyJFbXB0eU1hcGkiOnRydWUsIlYiOiIwLjAuMDAwMCIsIlAiOiJXaW4zMiIsIkFOIjoiTWFpbCIsIldUIjoyfQ%3D%3D%7C0%7C%7C%7C&amp;sdata=%2FqWs67SdJcELykaNNs89sPng2AwOsBhyKyua5O2lyjA%3D&amp;reserved=0" TargetMode="External"/><Relationship Id="rId14" Type="http://schemas.openxmlformats.org/officeDocument/2006/relationships/hyperlink" Target="https://mcusercontent.com/ec5dea9536bde16d5a3153530/files/f3d82d80-96f0-2c94-44b2-9d2a0787b8a0/Types_of_asthma.pdf" TargetMode="External"/><Relationship Id="rId22" Type="http://schemas.openxmlformats.org/officeDocument/2006/relationships/hyperlink" Target="https://staffsstokeics.org.uk/asthma-and-respiratory/" TargetMode="External"/><Relationship Id="rId27" Type="http://schemas.openxmlformats.org/officeDocument/2006/relationships/hyperlink" Target="https://gbr01.safelinks.protection.outlook.com/?url=https%3A%2F%2Fwww.transformationpartners.nhs.uk%2Fresource%2Flondon-asthma-toolkit%2Fclinical-care%2Fpersonal-asthma-action-plans-paap%2F&amp;data=05%7C02%7Cola.alilaj%40nhs.net%7Cb29370ae04b74443a55008ddd349fa66%7C37c354b285b047f5b22207b48d774ee3%7C0%7C0%7C638899036856927298%7CUnknown%7CTWFpbGZsb3d8eyJFbXB0eU1hcGkiOnRydWUsIlYiOiIwLjAuMDAwMCIsIlAiOiJXaW4zMiIsIkFOIjoiTWFpbCIsIldUIjoyfQ%3D%3D%7C0%7C%7C%7C&amp;sdata=dEzSDJ%2FbcP7hTel9GXMdKe%2BV99skEBDjZ5KfiR1yj3Q%3D&amp;reserved=0" TargetMode="External"/><Relationship Id="rId30" Type="http://schemas.openxmlformats.org/officeDocument/2006/relationships/hyperlink" Target="https://gbr01.safelinks.protection.outlook.com/?url=https%3A%2F%2Fwww.transformationpartnersinhealthandcare.nhs.uk%2Fresource%2Flondon-asthma-toolkit%2Fair-quality-asthma-trigger%2F&amp;data=05%7C02%7Cola.alilaj%40nhs.net%7Cb29370ae04b74443a55008ddd349fa66%7C37c354b285b047f5b22207b48d774ee3%7C0%7C0%7C638899036857108791%7CUnknown%7CTWFpbGZsb3d8eyJFbXB0eU1hcGkiOnRydWUsIlYiOiIwLjAuMDAwMCIsIlAiOiJXaW4zMiIsIkFOIjoiTWFpbCIsIldUIjoyfQ%3D%3D%7C0%7C%7C%7C&amp;sdata=XGPCHnjykkT2oftRUGMDYx9DKpNfeSwcqrFLgeZPtGA%3D&amp;reserved=0" TargetMode="External"/><Relationship Id="rId35" Type="http://schemas.openxmlformats.org/officeDocument/2006/relationships/hyperlink" Target="https://mcusercontent.com/ec5dea9536bde16d5a3153530/files/ef435e6d-395f-d24f-66b4-9b957e19c3b6/AAA25_Primary_Care_fact_sheet_v1.pdf" TargetMode="External"/><Relationship Id="rId43" Type="http://schemas.openxmlformats.org/officeDocument/2006/relationships/hyperlink" Target="https://staffsstokeics.org.uk/~documents/route%3A/download/1031/" TargetMode="External"/><Relationship Id="rId48" Type="http://schemas.openxmlformats.org/officeDocument/2006/relationships/hyperlink" Target="https://staffsstokeics.org.uk/~documents/route%3A/download/1046/" TargetMode="External"/><Relationship Id="rId8" Type="http://schemas.openxmlformats.org/officeDocument/2006/relationships/hyperlink" Target="https://gbr01.safelinks.protection.outlook.com/?url=https%3A%2F%2Fwww.transformationpartners.nhs.uk%2Fresource%2Flondon-asthma-toolkit%2Fclinical-care%2Fpersonal-asthma-action-plans-paap%2F&amp;data=05%7C02%7Cola.alilaj%40nhs.net%7Cb29370ae04b74443a55008ddd349fa66%7C37c354b285b047f5b22207b48d774ee3%7C0%7C0%7C638899036856927298%7CUnknown%7CTWFpbGZsb3d8eyJFbXB0eU1hcGkiOnRydWUsIlYiOiIwLjAuMDAwMCIsIlAiOiJXaW4zMiIsIkFOIjoiTWFpbCIsIldUIjoyfQ%3D%3D%7C0%7C%7C%7C&amp;sdata=dEzSDJ%2FbcP7hTel9GXMdKe%2BV99skEBDjZ5KfiR1yj3Q%3D&amp;reserved=0" TargetMode="External"/><Relationship Id="rId51"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2137</Words>
  <Characters>12184</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Perkins (QNC) SSOT ICB</dc:creator>
  <cp:keywords/>
  <dc:description/>
  <cp:lastModifiedBy>Jessica Perkins (QNC) SSOT ICB</cp:lastModifiedBy>
  <cp:revision>2</cp:revision>
  <dcterms:created xsi:type="dcterms:W3CDTF">2025-09-04T15:22:00Z</dcterms:created>
  <dcterms:modified xsi:type="dcterms:W3CDTF">2025-09-04T15:22:00Z</dcterms:modified>
</cp:coreProperties>
</file>