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ED1B236" w14:textId="412977EF" w:rsidR="00CE75B4" w:rsidRPr="00CE75B4" w:rsidRDefault="00BB3C19" w:rsidP="00041E88">
      <w:pPr>
        <w:pStyle w:val="Title"/>
      </w:pPr>
      <w:r>
        <w:t xml:space="preserve">Urgent Dental Appointments </w:t>
      </w:r>
    </w:p>
    <w:p w14:paraId="67991899" w14:textId="4F149DED" w:rsidR="00217A4E" w:rsidRDefault="0002539F" w:rsidP="000F6491">
      <w:pPr>
        <w:pStyle w:val="Date"/>
      </w:pPr>
      <w:r>
        <w:t>Partner toolkit</w:t>
      </w:r>
    </w:p>
    <w:p w14:paraId="6877C23A" w14:textId="7DE03EFA" w:rsidR="001C189F" w:rsidRDefault="00BB3C19" w:rsidP="006369FF">
      <w:r>
        <w:t>September</w:t>
      </w:r>
      <w:r w:rsidR="00967D92">
        <w:t xml:space="preserve"> 2025</w:t>
      </w:r>
      <w:r w:rsidR="00277190" w:rsidRPr="00277190">
        <w:rPr>
          <w:noProof/>
        </w:rPr>
        <w:t xml:space="preserve"> </w:t>
      </w:r>
    </w:p>
    <w:p w14:paraId="0AA09E89" w14:textId="2BA41493" w:rsidR="000952CA" w:rsidRPr="006369FF" w:rsidRDefault="000952CA" w:rsidP="006369FF"/>
    <w:p w14:paraId="5BD796F3" w14:textId="446EB342" w:rsidR="001C7E61" w:rsidRDefault="001C7E61" w:rsidP="001C7E61"/>
    <w:p w14:paraId="54A0C5F4" w14:textId="5AA7A1B0" w:rsidR="001C7E61" w:rsidRPr="001C7E61" w:rsidRDefault="001C7E61" w:rsidP="001C7E61">
      <w:pPr>
        <w:sectPr w:rsidR="001C7E61" w:rsidRPr="001C7E61" w:rsidSect="000A1D0B">
          <w:headerReference w:type="default" r:id="rId11"/>
          <w:footerReference w:type="default" r:id="rId12"/>
          <w:headerReference w:type="first" r:id="rId13"/>
          <w:footerReference w:type="first" r:id="rId14"/>
          <w:pgSz w:w="11900" w:h="16840"/>
          <w:pgMar w:top="2731" w:right="794" w:bottom="1321" w:left="794" w:header="617" w:footer="356" w:gutter="0"/>
          <w:cols w:space="720"/>
          <w:titlePg/>
          <w:docGrid w:linePitch="360"/>
        </w:sectPr>
      </w:pPr>
    </w:p>
    <w:p w14:paraId="14063130" w14:textId="7256E006" w:rsidR="006B51C5" w:rsidRDefault="006575BF" w:rsidP="00BB3C19">
      <w:pPr>
        <w:pStyle w:val="ListNumber"/>
      </w:pPr>
      <w:bookmarkStart w:id="0" w:name="_Toc188441944"/>
      <w:r w:rsidRPr="00BB3C19">
        <w:lastRenderedPageBreak/>
        <w:t>Social media</w:t>
      </w:r>
      <w:bookmarkEnd w:id="0"/>
    </w:p>
    <w:p w14:paraId="308E8CC4" w14:textId="77777777" w:rsidR="00BB3C19" w:rsidRPr="00BB3C19" w:rsidRDefault="00BB3C19" w:rsidP="00BB3C19">
      <w:pPr>
        <w:pStyle w:val="ListNumber"/>
      </w:pPr>
    </w:p>
    <w:tbl>
      <w:tblPr>
        <w:tblStyle w:val="TableStyle1"/>
        <w:tblW w:w="0" w:type="auto"/>
        <w:tblLook w:val="04A0" w:firstRow="1" w:lastRow="0" w:firstColumn="1" w:lastColumn="0" w:noHBand="0" w:noVBand="1"/>
      </w:tblPr>
      <w:tblGrid>
        <w:gridCol w:w="5156"/>
        <w:gridCol w:w="5156"/>
      </w:tblGrid>
      <w:tr w:rsidR="006575BF" w14:paraId="6D990BAD" w14:textId="77777777" w:rsidTr="00D32D96">
        <w:trPr>
          <w:cnfStyle w:val="100000000000" w:firstRow="1" w:lastRow="0" w:firstColumn="0" w:lastColumn="0" w:oddVBand="0" w:evenVBand="0" w:oddHBand="0" w:evenHBand="0" w:firstRowFirstColumn="0" w:firstRowLastColumn="0" w:lastRowFirstColumn="0" w:lastRowLastColumn="0"/>
        </w:trPr>
        <w:tc>
          <w:tcPr>
            <w:tcW w:w="5156" w:type="dxa"/>
            <w:tcBorders>
              <w:bottom w:val="single" w:sz="4" w:space="0" w:color="auto"/>
            </w:tcBorders>
            <w:shd w:val="clear" w:color="auto" w:fill="00A399" w:themeFill="accent2"/>
          </w:tcPr>
          <w:p w14:paraId="25796D78" w14:textId="1587FE20" w:rsidR="006575BF" w:rsidRPr="00D500F6" w:rsidRDefault="006575BF" w:rsidP="006575BF">
            <w:pPr>
              <w:spacing w:before="0" w:after="0"/>
              <w:jc w:val="center"/>
              <w:rPr>
                <w:color w:val="202A31" w:themeColor="accent6" w:themeShade="80"/>
              </w:rPr>
            </w:pPr>
            <w:r w:rsidRPr="00D500F6">
              <w:rPr>
                <w:color w:val="202A31" w:themeColor="accent6" w:themeShade="80"/>
              </w:rPr>
              <w:t>Post copy</w:t>
            </w:r>
          </w:p>
        </w:tc>
        <w:tc>
          <w:tcPr>
            <w:tcW w:w="5156" w:type="dxa"/>
            <w:tcBorders>
              <w:bottom w:val="single" w:sz="4" w:space="0" w:color="auto"/>
            </w:tcBorders>
            <w:shd w:val="clear" w:color="auto" w:fill="00A399" w:themeFill="accent2"/>
          </w:tcPr>
          <w:p w14:paraId="3E696D76" w14:textId="5C0FDE3C" w:rsidR="006575BF" w:rsidRPr="00D500F6" w:rsidRDefault="006575BF" w:rsidP="006575BF">
            <w:pPr>
              <w:spacing w:before="0" w:after="0"/>
              <w:jc w:val="center"/>
              <w:rPr>
                <w:color w:val="202A31" w:themeColor="accent6" w:themeShade="80"/>
              </w:rPr>
            </w:pPr>
            <w:r w:rsidRPr="00D500F6">
              <w:rPr>
                <w:color w:val="202A31" w:themeColor="accent6" w:themeShade="80"/>
              </w:rPr>
              <w:t>Graphic</w:t>
            </w:r>
          </w:p>
        </w:tc>
      </w:tr>
      <w:tr w:rsidR="006575BF" w14:paraId="170B3086" w14:textId="77777777" w:rsidTr="00D32D96">
        <w:trPr>
          <w:cnfStyle w:val="000000100000" w:firstRow="0" w:lastRow="0" w:firstColumn="0" w:lastColumn="0" w:oddVBand="0" w:evenVBand="0" w:oddHBand="1" w:evenHBand="0" w:firstRowFirstColumn="0" w:firstRowLastColumn="0" w:lastRowFirstColumn="0" w:lastRowLastColumn="0"/>
        </w:trPr>
        <w:tc>
          <w:tcPr>
            <w:tcW w:w="5156" w:type="dxa"/>
            <w:tcBorders>
              <w:top w:val="single" w:sz="4" w:space="0" w:color="auto"/>
              <w:left w:val="single" w:sz="4" w:space="0" w:color="auto"/>
              <w:bottom w:val="single" w:sz="4" w:space="0" w:color="auto"/>
              <w:right w:val="single" w:sz="4" w:space="0" w:color="auto"/>
            </w:tcBorders>
          </w:tcPr>
          <w:p w14:paraId="01525FD0" w14:textId="77777777" w:rsidR="00E70F81" w:rsidRPr="00E70F81" w:rsidRDefault="00E70F81" w:rsidP="00E70F81">
            <w:pPr>
              <w:spacing w:before="0" w:after="0"/>
              <w:rPr>
                <w:color w:val="auto"/>
              </w:rPr>
            </w:pPr>
            <w:r w:rsidRPr="00E70F81">
              <w:rPr>
                <w:color w:val="auto"/>
              </w:rPr>
              <w:t>In pain or facing an urgent dental issue? </w:t>
            </w:r>
          </w:p>
          <w:p w14:paraId="50326B7B" w14:textId="77777777" w:rsidR="00E70F81" w:rsidRPr="00E70F81" w:rsidRDefault="00E70F81" w:rsidP="00E70F81">
            <w:pPr>
              <w:spacing w:before="0" w:after="0"/>
              <w:rPr>
                <w:color w:val="auto"/>
              </w:rPr>
            </w:pPr>
            <w:r w:rsidRPr="00E70F81">
              <w:rPr>
                <w:color w:val="auto"/>
              </w:rPr>
              <w:t>Extra NHS urgent dental appointments are now available in Staffordshire and Stoke-on-Trent. </w:t>
            </w:r>
          </w:p>
          <w:p w14:paraId="39521B03" w14:textId="77777777" w:rsidR="00E70F81" w:rsidRPr="00E70F81" w:rsidRDefault="00E70F81" w:rsidP="00E70F81">
            <w:pPr>
              <w:spacing w:before="0" w:after="0"/>
              <w:rPr>
                <w:color w:val="auto"/>
              </w:rPr>
            </w:pPr>
            <w:r w:rsidRPr="00E70F81">
              <w:rPr>
                <w:color w:val="auto"/>
              </w:rPr>
              <w:t>Call the Dental Advice Line for help. </w:t>
            </w:r>
          </w:p>
          <w:p w14:paraId="34150727" w14:textId="77777777" w:rsidR="007745DD" w:rsidRPr="007745DD" w:rsidRDefault="00E70F81" w:rsidP="007745DD">
            <w:pPr>
              <w:spacing w:before="0" w:after="0"/>
              <w:rPr>
                <w:color w:val="auto"/>
              </w:rPr>
            </w:pPr>
            <w:r w:rsidRPr="00E70F81">
              <w:rPr>
                <w:color w:val="auto"/>
              </w:rPr>
              <w:t xml:space="preserve">More info: </w:t>
            </w:r>
            <w:hyperlink r:id="rId15" w:tgtFrame="_blank" w:tooltip="https://tinyurl.com/4z84pzxz" w:history="1">
              <w:r w:rsidR="007745DD" w:rsidRPr="007745DD">
                <w:rPr>
                  <w:rStyle w:val="Hyperlink"/>
                </w:rPr>
                <w:t>https://tinyurl.com/4z84pzxz</w:t>
              </w:r>
            </w:hyperlink>
          </w:p>
          <w:p w14:paraId="2361D473" w14:textId="4C634F3F" w:rsidR="006575BF" w:rsidRPr="00A638C3" w:rsidRDefault="007745DD" w:rsidP="007745DD">
            <w:pPr>
              <w:spacing w:before="0" w:after="0"/>
              <w:rPr>
                <w:color w:val="auto"/>
              </w:rPr>
            </w:pPr>
            <w:r w:rsidRPr="007745DD">
              <w:rPr>
                <w:color w:val="auto"/>
              </w:rPr>
              <w:t> </w:t>
            </w:r>
          </w:p>
        </w:tc>
        <w:tc>
          <w:tcPr>
            <w:tcW w:w="5156" w:type="dxa"/>
            <w:tcBorders>
              <w:top w:val="single" w:sz="4" w:space="0" w:color="auto"/>
              <w:left w:val="single" w:sz="4" w:space="0" w:color="auto"/>
              <w:bottom w:val="single" w:sz="4" w:space="0" w:color="auto"/>
              <w:right w:val="single" w:sz="4" w:space="0" w:color="auto"/>
            </w:tcBorders>
          </w:tcPr>
          <w:p w14:paraId="2A94BD1A" w14:textId="2C66C444" w:rsidR="00BF14DD" w:rsidRDefault="00E70F81" w:rsidP="005E7C50">
            <w:pPr>
              <w:spacing w:before="0" w:after="0"/>
              <w:rPr>
                <w:color w:val="FF0000"/>
              </w:rPr>
            </w:pPr>
            <w:r>
              <w:rPr>
                <w:noProof/>
              </w:rPr>
              <w:drawing>
                <wp:inline distT="0" distB="0" distL="0" distR="0" wp14:anchorId="28A5130C" wp14:editId="6FCB9A0F">
                  <wp:extent cx="2711450" cy="2711450"/>
                  <wp:effectExtent l="0" t="0" r="0" b="0"/>
                  <wp:docPr id="798999235" name="Picture 1" descr="need urgent dental treat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8999235" name="Picture 1" descr="need urgent dental treatment"/>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711450" cy="2711450"/>
                          </a:xfrm>
                          <a:prstGeom prst="rect">
                            <a:avLst/>
                          </a:prstGeom>
                          <a:noFill/>
                          <a:ln>
                            <a:noFill/>
                          </a:ln>
                        </pic:spPr>
                      </pic:pic>
                    </a:graphicData>
                  </a:graphic>
                </wp:inline>
              </w:drawing>
            </w:r>
          </w:p>
          <w:p w14:paraId="7B200921" w14:textId="55F04E3D" w:rsidR="006575BF" w:rsidRPr="00BF14DD" w:rsidRDefault="006575BF" w:rsidP="005E7C50">
            <w:pPr>
              <w:spacing w:before="0" w:after="0"/>
              <w:rPr>
                <w:color w:val="auto"/>
              </w:rPr>
            </w:pPr>
          </w:p>
        </w:tc>
      </w:tr>
      <w:tr w:rsidR="006575BF" w14:paraId="0CEB894C" w14:textId="77777777" w:rsidTr="00E70F81">
        <w:tc>
          <w:tcPr>
            <w:tcW w:w="5156" w:type="dxa"/>
            <w:tcBorders>
              <w:top w:val="single" w:sz="4" w:space="0" w:color="auto"/>
              <w:left w:val="single" w:sz="4" w:space="0" w:color="auto"/>
              <w:bottom w:val="single" w:sz="4" w:space="0" w:color="auto"/>
              <w:right w:val="single" w:sz="4" w:space="0" w:color="auto"/>
            </w:tcBorders>
          </w:tcPr>
          <w:p w14:paraId="35CBFA81" w14:textId="77777777" w:rsidR="00B35B45" w:rsidRPr="00B35B45" w:rsidRDefault="00B35B45" w:rsidP="00B35B45">
            <w:pPr>
              <w:spacing w:before="0" w:after="0"/>
              <w:rPr>
                <w:color w:val="auto"/>
              </w:rPr>
            </w:pPr>
            <w:r w:rsidRPr="00B35B45">
              <w:rPr>
                <w:color w:val="auto"/>
              </w:rPr>
              <w:t>Need urgent dental help? </w:t>
            </w:r>
            <w:r w:rsidRPr="00B35B45">
              <w:rPr>
                <w:color w:val="auto"/>
              </w:rPr>
              <w:br/>
              <w:t>Over 16,000 extra NHS appointments are now available across Staffordshire and Stoke-on-Trent. </w:t>
            </w:r>
          </w:p>
          <w:p w14:paraId="6D55FBC1" w14:textId="77777777" w:rsidR="00B35B45" w:rsidRPr="00B35B45" w:rsidRDefault="00B35B45" w:rsidP="00B35B45">
            <w:pPr>
              <w:spacing w:before="0" w:after="0"/>
              <w:rPr>
                <w:color w:val="auto"/>
              </w:rPr>
            </w:pPr>
            <w:r w:rsidRPr="00B35B45">
              <w:rPr>
                <w:color w:val="auto"/>
              </w:rPr>
              <w:t> </w:t>
            </w:r>
            <w:r w:rsidRPr="00B35B45">
              <w:rPr>
                <w:color w:val="auto"/>
              </w:rPr>
              <w:br/>
              <w:t>Call NHS 111 or the Dental Advice Line to get seen. </w:t>
            </w:r>
          </w:p>
          <w:p w14:paraId="4953E9BA" w14:textId="77777777" w:rsidR="00AA7E04" w:rsidRPr="007745DD" w:rsidRDefault="00B35B45" w:rsidP="00AA7E04">
            <w:pPr>
              <w:spacing w:before="0" w:after="0"/>
              <w:rPr>
                <w:color w:val="auto"/>
              </w:rPr>
            </w:pPr>
            <w:r w:rsidRPr="00B35B45">
              <w:rPr>
                <w:color w:val="auto"/>
              </w:rPr>
              <w:t> </w:t>
            </w:r>
            <w:r w:rsidRPr="00B35B45">
              <w:rPr>
                <w:color w:val="auto"/>
              </w:rPr>
              <w:br/>
              <w:t xml:space="preserve">More info: </w:t>
            </w:r>
            <w:hyperlink r:id="rId17" w:tgtFrame="_blank" w:tooltip="https://tinyurl.com/4z84pzxz" w:history="1">
              <w:r w:rsidR="00AA7E04" w:rsidRPr="007745DD">
                <w:rPr>
                  <w:rStyle w:val="Hyperlink"/>
                </w:rPr>
                <w:t>https://tinyurl.com/4z84pzxz</w:t>
              </w:r>
            </w:hyperlink>
          </w:p>
          <w:p w14:paraId="16A8139A" w14:textId="333A4E4D" w:rsidR="00B35B45" w:rsidRPr="00B35B45" w:rsidRDefault="00B35B45" w:rsidP="00B35B45">
            <w:pPr>
              <w:spacing w:before="0" w:after="0"/>
              <w:rPr>
                <w:color w:val="auto"/>
              </w:rPr>
            </w:pPr>
          </w:p>
          <w:p w14:paraId="23515022" w14:textId="53927CD6" w:rsidR="006575BF" w:rsidRPr="00A638C3" w:rsidRDefault="006575BF" w:rsidP="005E7C50">
            <w:pPr>
              <w:spacing w:before="0" w:after="0"/>
              <w:rPr>
                <w:color w:val="auto"/>
              </w:rPr>
            </w:pPr>
          </w:p>
        </w:tc>
        <w:tc>
          <w:tcPr>
            <w:tcW w:w="5156" w:type="dxa"/>
            <w:tcBorders>
              <w:top w:val="single" w:sz="4" w:space="0" w:color="auto"/>
              <w:left w:val="single" w:sz="4" w:space="0" w:color="auto"/>
              <w:bottom w:val="single" w:sz="4" w:space="0" w:color="auto"/>
              <w:right w:val="single" w:sz="4" w:space="0" w:color="auto"/>
            </w:tcBorders>
            <w:shd w:val="clear" w:color="auto" w:fill="FFFFFF" w:themeFill="background1"/>
          </w:tcPr>
          <w:p w14:paraId="017BFED3" w14:textId="4BE2200B" w:rsidR="006575BF" w:rsidRDefault="00B35B45" w:rsidP="005E7C50">
            <w:pPr>
              <w:spacing w:before="0" w:after="0"/>
            </w:pPr>
            <w:r>
              <w:rPr>
                <w:noProof/>
              </w:rPr>
              <w:drawing>
                <wp:inline distT="0" distB="0" distL="0" distR="0" wp14:anchorId="2AC0B9BB" wp14:editId="789323BC">
                  <wp:extent cx="2711450" cy="2711450"/>
                  <wp:effectExtent l="0" t="0" r="0" b="0"/>
                  <wp:docPr id="2022147747" name="Picture 2" descr="need urgent dental treat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2147747" name="Picture 2" descr="need urgent dental treatment"/>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711450" cy="2711450"/>
                          </a:xfrm>
                          <a:prstGeom prst="rect">
                            <a:avLst/>
                          </a:prstGeom>
                          <a:noFill/>
                          <a:ln>
                            <a:noFill/>
                          </a:ln>
                        </pic:spPr>
                      </pic:pic>
                    </a:graphicData>
                  </a:graphic>
                </wp:inline>
              </w:drawing>
            </w:r>
          </w:p>
        </w:tc>
      </w:tr>
      <w:tr w:rsidR="006575BF" w14:paraId="09873049" w14:textId="77777777" w:rsidTr="00D32D96">
        <w:trPr>
          <w:cnfStyle w:val="000000100000" w:firstRow="0" w:lastRow="0" w:firstColumn="0" w:lastColumn="0" w:oddVBand="0" w:evenVBand="0" w:oddHBand="1" w:evenHBand="0" w:firstRowFirstColumn="0" w:firstRowLastColumn="0" w:lastRowFirstColumn="0" w:lastRowLastColumn="0"/>
        </w:trPr>
        <w:tc>
          <w:tcPr>
            <w:tcW w:w="5156" w:type="dxa"/>
            <w:tcBorders>
              <w:top w:val="single" w:sz="4" w:space="0" w:color="auto"/>
              <w:left w:val="single" w:sz="4" w:space="0" w:color="auto"/>
              <w:bottom w:val="single" w:sz="4" w:space="0" w:color="auto"/>
              <w:right w:val="single" w:sz="4" w:space="0" w:color="auto"/>
            </w:tcBorders>
          </w:tcPr>
          <w:p w14:paraId="390C86C3" w14:textId="77777777" w:rsidR="005B4C67" w:rsidRPr="00A638C3" w:rsidRDefault="005B4C67" w:rsidP="005B4C67">
            <w:pPr>
              <w:spacing w:before="0" w:after="0"/>
              <w:rPr>
                <w:color w:val="auto"/>
              </w:rPr>
            </w:pPr>
          </w:p>
          <w:p w14:paraId="23B48448" w14:textId="77777777" w:rsidR="00B35B45" w:rsidRPr="00B35B45" w:rsidRDefault="00B35B45" w:rsidP="00B35B45">
            <w:pPr>
              <w:spacing w:before="0" w:after="0"/>
              <w:rPr>
                <w:color w:val="auto"/>
              </w:rPr>
            </w:pPr>
            <w:r w:rsidRPr="00B35B45">
              <w:rPr>
                <w:color w:val="auto"/>
              </w:rPr>
              <w:t>Urgent dental issue?  </w:t>
            </w:r>
          </w:p>
          <w:p w14:paraId="5F43966C" w14:textId="77777777" w:rsidR="00B35B45" w:rsidRPr="00B35B45" w:rsidRDefault="00B35B45" w:rsidP="00B35B45">
            <w:pPr>
              <w:spacing w:before="0" w:after="0"/>
              <w:rPr>
                <w:color w:val="auto"/>
              </w:rPr>
            </w:pPr>
            <w:r w:rsidRPr="00B35B45">
              <w:rPr>
                <w:color w:val="auto"/>
              </w:rPr>
              <w:t> </w:t>
            </w:r>
            <w:r w:rsidRPr="00B35B45">
              <w:rPr>
                <w:color w:val="auto"/>
              </w:rPr>
              <w:br/>
              <w:t>Call the Dental Advice Line to access urgent NHS dental care in Staffordshire and Stoke-on-Trent. </w:t>
            </w:r>
          </w:p>
          <w:p w14:paraId="735B2F4A" w14:textId="77777777" w:rsidR="00AA7E04" w:rsidRPr="007745DD" w:rsidRDefault="00B35B45" w:rsidP="00AA7E04">
            <w:pPr>
              <w:spacing w:before="0" w:after="0"/>
              <w:rPr>
                <w:color w:val="auto"/>
              </w:rPr>
            </w:pPr>
            <w:r w:rsidRPr="00B35B45">
              <w:rPr>
                <w:color w:val="auto"/>
              </w:rPr>
              <w:t> </w:t>
            </w:r>
            <w:r w:rsidRPr="00B35B45">
              <w:rPr>
                <w:color w:val="auto"/>
              </w:rPr>
              <w:br/>
              <w:t>New appointments now available! </w:t>
            </w:r>
            <w:r w:rsidRPr="00B35B45">
              <w:rPr>
                <w:color w:val="auto"/>
              </w:rPr>
              <w:br/>
              <w:t xml:space="preserve">More info: </w:t>
            </w:r>
            <w:hyperlink r:id="rId19" w:tgtFrame="_blank" w:tooltip="https://tinyurl.com/4z84pzxz" w:history="1">
              <w:r w:rsidR="00AA7E04" w:rsidRPr="007745DD">
                <w:rPr>
                  <w:rStyle w:val="Hyperlink"/>
                </w:rPr>
                <w:t>https://tinyurl.com/4z84pzxz</w:t>
              </w:r>
            </w:hyperlink>
          </w:p>
          <w:p w14:paraId="3EEE8606" w14:textId="0C32188E" w:rsidR="00B35B45" w:rsidRPr="00B35B45" w:rsidRDefault="00B35B45" w:rsidP="00B35B45">
            <w:pPr>
              <w:spacing w:before="0" w:after="0"/>
              <w:rPr>
                <w:color w:val="auto"/>
              </w:rPr>
            </w:pPr>
          </w:p>
          <w:p w14:paraId="42FED545" w14:textId="274A444D" w:rsidR="006575BF" w:rsidRPr="00A638C3" w:rsidRDefault="006575BF" w:rsidP="005E7C50">
            <w:pPr>
              <w:spacing w:before="0" w:after="0"/>
              <w:rPr>
                <w:color w:val="auto"/>
              </w:rPr>
            </w:pPr>
          </w:p>
        </w:tc>
        <w:tc>
          <w:tcPr>
            <w:tcW w:w="5156" w:type="dxa"/>
            <w:tcBorders>
              <w:top w:val="single" w:sz="4" w:space="0" w:color="auto"/>
              <w:left w:val="single" w:sz="4" w:space="0" w:color="auto"/>
              <w:bottom w:val="single" w:sz="4" w:space="0" w:color="auto"/>
              <w:right w:val="single" w:sz="4" w:space="0" w:color="auto"/>
            </w:tcBorders>
          </w:tcPr>
          <w:p w14:paraId="454880EF" w14:textId="40AE66A9" w:rsidR="006575BF" w:rsidRDefault="00C70F27" w:rsidP="005E7C50">
            <w:pPr>
              <w:spacing w:before="0" w:after="0"/>
            </w:pPr>
            <w:r>
              <w:rPr>
                <w:noProof/>
              </w:rPr>
              <w:drawing>
                <wp:inline distT="0" distB="0" distL="0" distR="0" wp14:anchorId="7DA54366" wp14:editId="3A4855FB">
                  <wp:extent cx="2711450" cy="2711450"/>
                  <wp:effectExtent l="0" t="0" r="0" b="0"/>
                  <wp:docPr id="295714302" name="Picture 3" descr="need urgent dental treat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5714302" name="Picture 3" descr="need urgent dental treatment"/>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711450" cy="2711450"/>
                          </a:xfrm>
                          <a:prstGeom prst="rect">
                            <a:avLst/>
                          </a:prstGeom>
                          <a:noFill/>
                          <a:ln>
                            <a:noFill/>
                          </a:ln>
                        </pic:spPr>
                      </pic:pic>
                    </a:graphicData>
                  </a:graphic>
                </wp:inline>
              </w:drawing>
            </w:r>
          </w:p>
        </w:tc>
      </w:tr>
    </w:tbl>
    <w:p w14:paraId="6C18DB07" w14:textId="77777777" w:rsidR="00741B12" w:rsidRDefault="00741B12" w:rsidP="005E7C50">
      <w:pPr>
        <w:spacing w:before="0" w:after="0"/>
      </w:pPr>
    </w:p>
    <w:p w14:paraId="505F8846" w14:textId="43E0CA85" w:rsidR="00DC1B4D" w:rsidRDefault="00DC1B4D" w:rsidP="00956F2F">
      <w:pPr>
        <w:pStyle w:val="Heading2"/>
      </w:pPr>
      <w:bookmarkStart w:id="1" w:name="_Toc188441945"/>
      <w:r>
        <w:t>Newsletter/bulletin copy</w:t>
      </w:r>
      <w:r w:rsidR="006B51C5">
        <w:t xml:space="preserve"> (for internal and external use)</w:t>
      </w:r>
      <w:bookmarkEnd w:id="1"/>
    </w:p>
    <w:p w14:paraId="1E726FAC" w14:textId="77777777" w:rsidR="00B35B45" w:rsidRDefault="00B35B45" w:rsidP="00B35B45">
      <w:pPr>
        <w:spacing w:before="0" w:after="0"/>
      </w:pPr>
      <w:r w:rsidRPr="00B35B45">
        <w:rPr>
          <w:b/>
          <w:bCs/>
        </w:rPr>
        <w:t>Need Urgent Dental Care? Help Is Now Easier to Access</w:t>
      </w:r>
      <w:r w:rsidRPr="00B35B45">
        <w:t> </w:t>
      </w:r>
    </w:p>
    <w:p w14:paraId="20DC3D9E" w14:textId="77777777" w:rsidR="00B35B45" w:rsidRPr="00B35B45" w:rsidRDefault="00B35B45" w:rsidP="00B35B45">
      <w:pPr>
        <w:spacing w:before="0" w:after="0"/>
      </w:pPr>
    </w:p>
    <w:p w14:paraId="2732D521" w14:textId="77777777" w:rsidR="00B35B45" w:rsidRDefault="00B35B45" w:rsidP="00B35B45">
      <w:pPr>
        <w:spacing w:before="0" w:after="0"/>
      </w:pPr>
      <w:r w:rsidRPr="00B35B45">
        <w:t>If you're in pain or experiencing an urgent dental issue, NHS urgent dental appointments are now available across Staffordshire and Stoke-on-Trent. </w:t>
      </w:r>
    </w:p>
    <w:p w14:paraId="47076322" w14:textId="77777777" w:rsidR="00B35B45" w:rsidRPr="00B35B45" w:rsidRDefault="00B35B45" w:rsidP="00B35B45">
      <w:pPr>
        <w:spacing w:before="0" w:after="0"/>
      </w:pPr>
    </w:p>
    <w:p w14:paraId="75A6ED49" w14:textId="77777777" w:rsidR="00D64113" w:rsidRDefault="00B35B45" w:rsidP="00B35B45">
      <w:pPr>
        <w:spacing w:before="0" w:after="0"/>
      </w:pPr>
      <w:r w:rsidRPr="00B35B45">
        <w:t xml:space="preserve">As part of the Government’s national commitment to deliver </w:t>
      </w:r>
      <w:hyperlink r:id="rId21" w:tgtFrame="_blank" w:history="1">
        <w:r w:rsidRPr="00B35B45">
          <w:rPr>
            <w:rStyle w:val="Hyperlink"/>
          </w:rPr>
          <w:t>700,000 additional urgent dental appointments</w:t>
        </w:r>
      </w:hyperlink>
      <w:r w:rsidRPr="00B35B45">
        <w:t>, the Staffordshire and Stoke-on-Trent Integrated Care Board (ICB) is expanding access to urgent dental care in your local area. This is part of the ICB’s Local Dental Plan to improve dental access, address workforce challenges, and support better oral health for all communities. This means that</w:t>
      </w:r>
      <w:r w:rsidR="00D64113">
        <w:t xml:space="preserve">: </w:t>
      </w:r>
    </w:p>
    <w:p w14:paraId="4B8E2E1B" w14:textId="11766F52" w:rsidR="00B35B45" w:rsidRPr="00B35B45" w:rsidRDefault="00D64113" w:rsidP="00D64113">
      <w:pPr>
        <w:pStyle w:val="ListParagraph"/>
      </w:pPr>
      <w:r>
        <w:t>O</w:t>
      </w:r>
      <w:r w:rsidR="00B35B45" w:rsidRPr="00B35B45">
        <w:t>ver 16,000 new urgent dental appointments will be made available each year across Staffordshire and Stoke-on-Trent. </w:t>
      </w:r>
    </w:p>
    <w:p w14:paraId="288B9282" w14:textId="77777777" w:rsidR="00B35B45" w:rsidRDefault="00B35B45" w:rsidP="00B35B45">
      <w:pPr>
        <w:numPr>
          <w:ilvl w:val="0"/>
          <w:numId w:val="27"/>
        </w:numPr>
        <w:spacing w:before="0" w:after="0"/>
      </w:pPr>
      <w:r w:rsidRPr="00B35B45">
        <w:t>The new appointments will be provided in addition to existing NHS urgent dental care services. </w:t>
      </w:r>
    </w:p>
    <w:p w14:paraId="20B4665A" w14:textId="77777777" w:rsidR="00D64113" w:rsidRPr="00B35B45" w:rsidRDefault="00D64113" w:rsidP="00D64113">
      <w:pPr>
        <w:spacing w:before="0" w:after="0"/>
      </w:pPr>
    </w:p>
    <w:p w14:paraId="0D8050C2" w14:textId="77777777" w:rsidR="00B35B45" w:rsidRDefault="00B35B45" w:rsidP="00B35B45">
      <w:pPr>
        <w:spacing w:before="0" w:after="0"/>
      </w:pPr>
      <w:r w:rsidRPr="00B35B45">
        <w:t>These urgent slots are reserved for patients in need of immediate care, such as: </w:t>
      </w:r>
    </w:p>
    <w:p w14:paraId="4DA60FC9" w14:textId="77777777" w:rsidR="00D64113" w:rsidRPr="00B35B45" w:rsidRDefault="00D64113" w:rsidP="00B35B45">
      <w:pPr>
        <w:spacing w:before="0" w:after="0"/>
      </w:pPr>
    </w:p>
    <w:p w14:paraId="0EA6D98D" w14:textId="77777777" w:rsidR="00B35B45" w:rsidRPr="00B35B45" w:rsidRDefault="00B35B45" w:rsidP="00B35B45">
      <w:pPr>
        <w:numPr>
          <w:ilvl w:val="0"/>
          <w:numId w:val="28"/>
        </w:numPr>
        <w:spacing w:before="0" w:after="0"/>
      </w:pPr>
      <w:r w:rsidRPr="00B35B45">
        <w:t>Severe dental pain or swelling </w:t>
      </w:r>
    </w:p>
    <w:p w14:paraId="31F4BD1B" w14:textId="77777777" w:rsidR="00B35B45" w:rsidRPr="00B35B45" w:rsidRDefault="00B35B45" w:rsidP="00B35B45">
      <w:pPr>
        <w:numPr>
          <w:ilvl w:val="0"/>
          <w:numId w:val="29"/>
        </w:numPr>
        <w:spacing w:before="0" w:after="0"/>
      </w:pPr>
      <w:r w:rsidRPr="00B35B45">
        <w:t>Infections or dental trauma </w:t>
      </w:r>
    </w:p>
    <w:p w14:paraId="15078835" w14:textId="77777777" w:rsidR="00B35B45" w:rsidRDefault="00B35B45" w:rsidP="00B35B45">
      <w:pPr>
        <w:numPr>
          <w:ilvl w:val="0"/>
          <w:numId w:val="30"/>
        </w:numPr>
        <w:spacing w:before="0" w:after="0"/>
      </w:pPr>
      <w:r w:rsidRPr="00B35B45">
        <w:t>Bleeding or urgent post-treatment issues </w:t>
      </w:r>
    </w:p>
    <w:p w14:paraId="1C9B8242" w14:textId="77777777" w:rsidR="00D64113" w:rsidRPr="00B35B45" w:rsidRDefault="00D64113" w:rsidP="00C70F27">
      <w:pPr>
        <w:spacing w:before="0" w:after="0"/>
      </w:pPr>
    </w:p>
    <w:p w14:paraId="5D011319" w14:textId="77777777" w:rsidR="00B35B45" w:rsidRDefault="00B35B45" w:rsidP="00B35B45">
      <w:pPr>
        <w:spacing w:before="0" w:after="0"/>
      </w:pPr>
      <w:r w:rsidRPr="00B35B45">
        <w:t xml:space="preserve">You’ll be signposted to available urgent appointments by contacting the </w:t>
      </w:r>
      <w:hyperlink r:id="rId22" w:tgtFrame="_blank" w:history="1">
        <w:r w:rsidRPr="00B35B45">
          <w:rPr>
            <w:rStyle w:val="Hyperlink"/>
          </w:rPr>
          <w:t>Staffordshire and Stoke-on-Trent Dental Advice Line (via Community Dental Services)</w:t>
        </w:r>
      </w:hyperlink>
      <w:r w:rsidRPr="00B35B45">
        <w:t>. </w:t>
      </w:r>
    </w:p>
    <w:p w14:paraId="13FD70B5" w14:textId="77777777" w:rsidR="00D64113" w:rsidRPr="00B35B45" w:rsidRDefault="00D64113" w:rsidP="00B35B45">
      <w:pPr>
        <w:spacing w:before="0" w:after="0"/>
      </w:pPr>
    </w:p>
    <w:p w14:paraId="0D46889E" w14:textId="77777777" w:rsidR="00B35B45" w:rsidRDefault="00B35B45" w:rsidP="00B35B45">
      <w:pPr>
        <w:spacing w:before="0" w:after="0"/>
      </w:pPr>
      <w:r w:rsidRPr="00B35B45">
        <w:t>Appointments are offered based on clinical need and availability at local dental practices who have signed up to provide additional urgent care slots. </w:t>
      </w:r>
    </w:p>
    <w:p w14:paraId="3FB47E4C" w14:textId="77777777" w:rsidR="00D64113" w:rsidRPr="00B35B45" w:rsidRDefault="00D64113" w:rsidP="00B35B45">
      <w:pPr>
        <w:spacing w:before="0" w:after="0"/>
      </w:pPr>
    </w:p>
    <w:p w14:paraId="65F3C367" w14:textId="77777777" w:rsidR="00B35B45" w:rsidRPr="00B35B45" w:rsidRDefault="00B35B45" w:rsidP="00B35B45">
      <w:pPr>
        <w:spacing w:before="0" w:after="0"/>
      </w:pPr>
      <w:r w:rsidRPr="00B35B45">
        <w:t>The ICB has launched a local public information campaign to raise awareness about how to access urgent dental services, and the support available to patients. Find out more information about the campaign here. </w:t>
      </w:r>
    </w:p>
    <w:p w14:paraId="63351CE8" w14:textId="77777777" w:rsidR="00D32D96" w:rsidRDefault="00D32D96" w:rsidP="005E7C50">
      <w:pPr>
        <w:spacing w:before="0" w:after="0"/>
      </w:pPr>
    </w:p>
    <w:p w14:paraId="2642BCCE" w14:textId="77777777" w:rsidR="00B35B45" w:rsidRDefault="00B35B45" w:rsidP="005E7C50">
      <w:pPr>
        <w:spacing w:before="0" w:after="0"/>
      </w:pPr>
    </w:p>
    <w:p w14:paraId="25A91D3C" w14:textId="7B3A785C" w:rsidR="00044380" w:rsidRPr="006B51C5" w:rsidRDefault="00044380" w:rsidP="00956F2F">
      <w:pPr>
        <w:pStyle w:val="Heading2"/>
        <w:rPr>
          <w:color w:val="FF0000"/>
        </w:rPr>
      </w:pPr>
      <w:hyperlink r:id="rId23" w:history="1">
        <w:bookmarkStart w:id="2" w:name="_Toc188441946"/>
        <w:r w:rsidRPr="00667F92">
          <w:rPr>
            <w:rStyle w:val="Hyperlink"/>
          </w:rPr>
          <w:t>Web copy</w:t>
        </w:r>
      </w:hyperlink>
      <w:r w:rsidR="006B51C5">
        <w:t xml:space="preserve"> </w:t>
      </w:r>
      <w:bookmarkEnd w:id="2"/>
    </w:p>
    <w:p w14:paraId="5311ABE1" w14:textId="77777777" w:rsidR="005F3E9C" w:rsidRDefault="005F3E9C" w:rsidP="005F3E9C">
      <w:pPr>
        <w:spacing w:before="0" w:after="0"/>
      </w:pPr>
      <w:r w:rsidRPr="005F3E9C">
        <w:rPr>
          <w:b/>
          <w:bCs/>
        </w:rPr>
        <w:t>Urgent Dental Care in Staffordshire and Stoke-on-Trent</w:t>
      </w:r>
      <w:r w:rsidRPr="005F3E9C">
        <w:t> </w:t>
      </w:r>
    </w:p>
    <w:p w14:paraId="01345F3F" w14:textId="77777777" w:rsidR="001646C4" w:rsidRPr="005F3E9C" w:rsidRDefault="001646C4" w:rsidP="005F3E9C">
      <w:pPr>
        <w:spacing w:before="0" w:after="0"/>
      </w:pPr>
    </w:p>
    <w:p w14:paraId="67FBBBE4" w14:textId="77777777" w:rsidR="005F3E9C" w:rsidRPr="005F3E9C" w:rsidRDefault="005F3E9C" w:rsidP="005F3E9C">
      <w:pPr>
        <w:spacing w:before="0" w:after="0"/>
      </w:pPr>
      <w:r w:rsidRPr="005F3E9C">
        <w:t>If you’re experiencing an urgent dental issue, help is now easier to access. </w:t>
      </w:r>
    </w:p>
    <w:p w14:paraId="3F63FBE9" w14:textId="77777777" w:rsidR="005F3E9C" w:rsidRDefault="005F3E9C" w:rsidP="005F3E9C">
      <w:pPr>
        <w:spacing w:before="0" w:after="0"/>
      </w:pPr>
      <w:r w:rsidRPr="005F3E9C">
        <w:t>As part of a national plan to improve access to urgent NHS dental care, the Staffordshire and Stoke-on-Trent Integrated Care Board (ICB) is expanding urgent dental services across the region. Over 16,000 additional urgent appointments will be available every year to support people in pain or in need of emergency treatment. </w:t>
      </w:r>
    </w:p>
    <w:p w14:paraId="386C1036" w14:textId="77777777" w:rsidR="001646C4" w:rsidRPr="005F3E9C" w:rsidRDefault="001646C4" w:rsidP="005F3E9C">
      <w:pPr>
        <w:spacing w:before="0" w:after="0"/>
      </w:pPr>
    </w:p>
    <w:p w14:paraId="79C3EA90" w14:textId="77777777" w:rsidR="005F3E9C" w:rsidRDefault="005F3E9C" w:rsidP="005F3E9C">
      <w:pPr>
        <w:spacing w:before="0" w:after="0"/>
      </w:pPr>
      <w:r w:rsidRPr="005F3E9C">
        <w:rPr>
          <w:b/>
          <w:bCs/>
        </w:rPr>
        <w:t>What Is Urgent Dental Care?</w:t>
      </w:r>
      <w:r w:rsidRPr="005F3E9C">
        <w:t> </w:t>
      </w:r>
    </w:p>
    <w:p w14:paraId="0EB8DEC1" w14:textId="77777777" w:rsidR="001646C4" w:rsidRPr="005F3E9C" w:rsidRDefault="001646C4" w:rsidP="005F3E9C">
      <w:pPr>
        <w:spacing w:before="0" w:after="0"/>
      </w:pPr>
    </w:p>
    <w:p w14:paraId="6C0A9D1B" w14:textId="77777777" w:rsidR="005F3E9C" w:rsidRPr="005F3E9C" w:rsidRDefault="005F3E9C" w:rsidP="005F3E9C">
      <w:pPr>
        <w:spacing w:before="0" w:after="0"/>
      </w:pPr>
      <w:r w:rsidRPr="005F3E9C">
        <w:t>Urgent dental care is for issues that cannot wait, such as: </w:t>
      </w:r>
    </w:p>
    <w:p w14:paraId="6E3A0C51" w14:textId="77777777" w:rsidR="005F3E9C" w:rsidRPr="005F3E9C" w:rsidRDefault="005F3E9C" w:rsidP="005F3E9C">
      <w:pPr>
        <w:numPr>
          <w:ilvl w:val="0"/>
          <w:numId w:val="31"/>
        </w:numPr>
        <w:spacing w:before="0" w:after="0"/>
      </w:pPr>
      <w:r w:rsidRPr="005F3E9C">
        <w:t>Severe or persistent toothache </w:t>
      </w:r>
    </w:p>
    <w:p w14:paraId="43F774D7" w14:textId="77777777" w:rsidR="005F3E9C" w:rsidRPr="005F3E9C" w:rsidRDefault="005F3E9C" w:rsidP="005F3E9C">
      <w:pPr>
        <w:numPr>
          <w:ilvl w:val="0"/>
          <w:numId w:val="32"/>
        </w:numPr>
        <w:spacing w:before="0" w:after="0"/>
      </w:pPr>
      <w:r w:rsidRPr="005F3E9C">
        <w:t>Dental infections or abscesses </w:t>
      </w:r>
    </w:p>
    <w:p w14:paraId="074A27DD" w14:textId="77777777" w:rsidR="005F3E9C" w:rsidRPr="005F3E9C" w:rsidRDefault="005F3E9C" w:rsidP="005F3E9C">
      <w:pPr>
        <w:numPr>
          <w:ilvl w:val="0"/>
          <w:numId w:val="33"/>
        </w:numPr>
        <w:spacing w:before="0" w:after="0"/>
      </w:pPr>
      <w:r w:rsidRPr="005F3E9C">
        <w:t>Swelling in the mouth, jaw, or face </w:t>
      </w:r>
    </w:p>
    <w:p w14:paraId="42E7EEE6" w14:textId="77777777" w:rsidR="005F3E9C" w:rsidRPr="005F3E9C" w:rsidRDefault="005F3E9C" w:rsidP="005F3E9C">
      <w:pPr>
        <w:numPr>
          <w:ilvl w:val="0"/>
          <w:numId w:val="34"/>
        </w:numPr>
        <w:spacing w:before="0" w:after="0"/>
      </w:pPr>
      <w:r w:rsidRPr="005F3E9C">
        <w:t>Bleeding following dental treatment </w:t>
      </w:r>
    </w:p>
    <w:p w14:paraId="56C4CE70" w14:textId="77777777" w:rsidR="005F3E9C" w:rsidRPr="005F3E9C" w:rsidRDefault="005F3E9C" w:rsidP="005F3E9C">
      <w:pPr>
        <w:numPr>
          <w:ilvl w:val="0"/>
          <w:numId w:val="35"/>
        </w:numPr>
        <w:spacing w:before="0" w:after="0"/>
      </w:pPr>
      <w:r w:rsidRPr="005F3E9C">
        <w:t>Accidents involving teeth or gums </w:t>
      </w:r>
    </w:p>
    <w:p w14:paraId="38E900F3" w14:textId="77777777" w:rsidR="001646C4" w:rsidRDefault="001646C4" w:rsidP="005F3E9C">
      <w:pPr>
        <w:spacing w:before="0" w:after="0"/>
      </w:pPr>
    </w:p>
    <w:p w14:paraId="57307335" w14:textId="163CE34F" w:rsidR="005F3E9C" w:rsidRDefault="005F3E9C" w:rsidP="005F3E9C">
      <w:pPr>
        <w:spacing w:before="0" w:after="0"/>
      </w:pPr>
      <w:r w:rsidRPr="005F3E9C">
        <w:t>If you're unsure whether your condition is urgent, it’s best to seek advice. </w:t>
      </w:r>
    </w:p>
    <w:p w14:paraId="53198CD7" w14:textId="77777777" w:rsidR="001646C4" w:rsidRPr="005F3E9C" w:rsidRDefault="001646C4" w:rsidP="005F3E9C">
      <w:pPr>
        <w:spacing w:before="0" w:after="0"/>
      </w:pPr>
    </w:p>
    <w:p w14:paraId="78C08DE5" w14:textId="77777777" w:rsidR="005F3E9C" w:rsidRDefault="005F3E9C" w:rsidP="005F3E9C">
      <w:pPr>
        <w:spacing w:before="0" w:after="0"/>
      </w:pPr>
      <w:r w:rsidRPr="005F3E9C">
        <w:rPr>
          <w:b/>
          <w:bCs/>
        </w:rPr>
        <w:t>How to Get an Urgent Dental Appointment</w:t>
      </w:r>
      <w:r w:rsidRPr="005F3E9C">
        <w:t> </w:t>
      </w:r>
    </w:p>
    <w:p w14:paraId="61C2E275" w14:textId="77777777" w:rsidR="00C70F27" w:rsidRPr="005F3E9C" w:rsidRDefault="00C70F27" w:rsidP="005F3E9C">
      <w:pPr>
        <w:spacing w:before="0" w:after="0"/>
      </w:pPr>
    </w:p>
    <w:p w14:paraId="0E107BA3" w14:textId="77777777" w:rsidR="005F3E9C" w:rsidRDefault="005F3E9C" w:rsidP="005F3E9C">
      <w:pPr>
        <w:spacing w:before="0" w:after="0"/>
      </w:pPr>
      <w:r w:rsidRPr="005F3E9C">
        <w:t>Urgent appointments are available by referral only by calling the Staffordshire and Stoke-on-Trent Dental Advice Line, run by the Community Dental Advice line on 0300 123 0981.  </w:t>
      </w:r>
    </w:p>
    <w:p w14:paraId="3644D955" w14:textId="77777777" w:rsidR="001646C4" w:rsidRPr="005F3E9C" w:rsidRDefault="001646C4" w:rsidP="005F3E9C">
      <w:pPr>
        <w:spacing w:before="0" w:after="0"/>
      </w:pPr>
    </w:p>
    <w:p w14:paraId="2963CFFE" w14:textId="77777777" w:rsidR="005F3E9C" w:rsidRDefault="005F3E9C" w:rsidP="005F3E9C">
      <w:pPr>
        <w:spacing w:before="0" w:after="0"/>
      </w:pPr>
      <w:r w:rsidRPr="005F3E9C">
        <w:t>You will be assessed and signposted to the nearest available dental practice offering urgent NHS care. </w:t>
      </w:r>
    </w:p>
    <w:p w14:paraId="0164748A" w14:textId="77777777" w:rsidR="001646C4" w:rsidRPr="005F3E9C" w:rsidRDefault="001646C4" w:rsidP="005F3E9C">
      <w:pPr>
        <w:spacing w:before="0" w:after="0"/>
      </w:pPr>
    </w:p>
    <w:p w14:paraId="752F0A74" w14:textId="77777777" w:rsidR="005F3E9C" w:rsidRDefault="005F3E9C" w:rsidP="005F3E9C">
      <w:pPr>
        <w:spacing w:before="0" w:after="0"/>
      </w:pPr>
      <w:r w:rsidRPr="005F3E9C">
        <w:rPr>
          <w:b/>
          <w:bCs/>
        </w:rPr>
        <w:t>Please note:</w:t>
      </w:r>
      <w:r w:rsidRPr="005F3E9C">
        <w:t xml:space="preserve"> These appointments are only for urgent dental needs. For routine care, contact your usual NHS dentist or check availability using the </w:t>
      </w:r>
      <w:hyperlink r:id="rId24" w:tgtFrame="_blank" w:history="1">
        <w:r w:rsidRPr="005F3E9C">
          <w:rPr>
            <w:rStyle w:val="Hyperlink"/>
          </w:rPr>
          <w:t>NHS Find a Dentist tool</w:t>
        </w:r>
      </w:hyperlink>
      <w:r w:rsidRPr="005F3E9C">
        <w:t>. </w:t>
      </w:r>
    </w:p>
    <w:p w14:paraId="1464835C" w14:textId="77777777" w:rsidR="001646C4" w:rsidRPr="005F3E9C" w:rsidRDefault="001646C4" w:rsidP="005F3E9C">
      <w:pPr>
        <w:spacing w:before="0" w:after="0"/>
      </w:pPr>
    </w:p>
    <w:p w14:paraId="28B0F369" w14:textId="77777777" w:rsidR="005F3E9C" w:rsidRDefault="005F3E9C" w:rsidP="005F3E9C">
      <w:pPr>
        <w:spacing w:before="0" w:after="0"/>
      </w:pPr>
      <w:r w:rsidRPr="005F3E9C">
        <w:rPr>
          <w:b/>
          <w:bCs/>
        </w:rPr>
        <w:t>Why Are More Appointments Being Offered?</w:t>
      </w:r>
      <w:r w:rsidRPr="005F3E9C">
        <w:t> </w:t>
      </w:r>
    </w:p>
    <w:p w14:paraId="58A41B89" w14:textId="77777777" w:rsidR="001646C4" w:rsidRPr="005F3E9C" w:rsidRDefault="001646C4" w:rsidP="005F3E9C">
      <w:pPr>
        <w:spacing w:before="0" w:after="0"/>
      </w:pPr>
    </w:p>
    <w:p w14:paraId="2776D2F2" w14:textId="77777777" w:rsidR="005F3E9C" w:rsidRDefault="005F3E9C" w:rsidP="005F3E9C">
      <w:pPr>
        <w:spacing w:before="0" w:after="0"/>
      </w:pPr>
      <w:r w:rsidRPr="005F3E9C">
        <w:t xml:space="preserve">In February 2025, the government announced an additional </w:t>
      </w:r>
      <w:hyperlink r:id="rId25" w:tgtFrame="_blank" w:history="1">
        <w:r w:rsidRPr="005F3E9C">
          <w:rPr>
            <w:rStyle w:val="Hyperlink"/>
          </w:rPr>
          <w:t>700,000 urgent dental appointments</w:t>
        </w:r>
      </w:hyperlink>
      <w:r w:rsidRPr="005F3E9C">
        <w:t xml:space="preserve"> across England. Staffordshire and Stoke-on-Trent will deliver over 16,000 of </w:t>
      </w:r>
      <w:proofErr w:type="gramStart"/>
      <w:r w:rsidRPr="005F3E9C">
        <w:t>these every</w:t>
      </w:r>
      <w:proofErr w:type="gramEnd"/>
      <w:r w:rsidRPr="005F3E9C">
        <w:t xml:space="preserve"> year, helping more people get timely, essential care. </w:t>
      </w:r>
    </w:p>
    <w:p w14:paraId="4F532F47" w14:textId="77777777" w:rsidR="001646C4" w:rsidRPr="005F3E9C" w:rsidRDefault="001646C4" w:rsidP="005F3E9C">
      <w:pPr>
        <w:spacing w:before="0" w:after="0"/>
      </w:pPr>
    </w:p>
    <w:p w14:paraId="1487528D" w14:textId="77777777" w:rsidR="005F3E9C" w:rsidRDefault="005F3E9C" w:rsidP="005F3E9C">
      <w:pPr>
        <w:spacing w:before="0" w:after="0"/>
      </w:pPr>
      <w:r w:rsidRPr="005F3E9C">
        <w:rPr>
          <w:b/>
          <w:bCs/>
        </w:rPr>
        <w:t>Supporting Better Oral Health for Everyone</w:t>
      </w:r>
      <w:r w:rsidRPr="005F3E9C">
        <w:t> </w:t>
      </w:r>
    </w:p>
    <w:p w14:paraId="30B1BA5F" w14:textId="77777777" w:rsidR="001646C4" w:rsidRPr="005F3E9C" w:rsidRDefault="001646C4" w:rsidP="005F3E9C">
      <w:pPr>
        <w:spacing w:before="0" w:after="0"/>
      </w:pPr>
    </w:p>
    <w:p w14:paraId="2676AD63" w14:textId="77777777" w:rsidR="005F3E9C" w:rsidRPr="005F3E9C" w:rsidRDefault="005F3E9C" w:rsidP="005F3E9C">
      <w:pPr>
        <w:spacing w:before="0" w:after="0"/>
      </w:pPr>
      <w:r w:rsidRPr="005F3E9C">
        <w:t>This expansion is part of the ICB’s Local Dental Plan, which focuses on: </w:t>
      </w:r>
    </w:p>
    <w:p w14:paraId="31E6715A" w14:textId="77777777" w:rsidR="005F3E9C" w:rsidRPr="005F3E9C" w:rsidRDefault="005F3E9C" w:rsidP="005F3E9C">
      <w:pPr>
        <w:numPr>
          <w:ilvl w:val="0"/>
          <w:numId w:val="36"/>
        </w:numPr>
        <w:spacing w:before="0" w:after="0"/>
      </w:pPr>
      <w:r w:rsidRPr="005F3E9C">
        <w:t>Improving access to dental care </w:t>
      </w:r>
    </w:p>
    <w:p w14:paraId="709760FC" w14:textId="77777777" w:rsidR="005F3E9C" w:rsidRPr="005F3E9C" w:rsidRDefault="005F3E9C" w:rsidP="005F3E9C">
      <w:pPr>
        <w:numPr>
          <w:ilvl w:val="0"/>
          <w:numId w:val="37"/>
        </w:numPr>
        <w:spacing w:before="0" w:after="0"/>
      </w:pPr>
      <w:r w:rsidRPr="005F3E9C">
        <w:t>Addressing workforce pressures </w:t>
      </w:r>
    </w:p>
    <w:p w14:paraId="7A7094D6" w14:textId="77777777" w:rsidR="005F3E9C" w:rsidRPr="005F3E9C" w:rsidRDefault="005F3E9C" w:rsidP="005F3E9C">
      <w:pPr>
        <w:numPr>
          <w:ilvl w:val="0"/>
          <w:numId w:val="38"/>
        </w:numPr>
        <w:spacing w:before="0" w:after="0"/>
      </w:pPr>
      <w:r w:rsidRPr="005F3E9C">
        <w:t>Supporting better oral health outcomes across all communities </w:t>
      </w:r>
    </w:p>
    <w:p w14:paraId="2FFE62C9" w14:textId="77777777" w:rsidR="001646C4" w:rsidRDefault="001646C4" w:rsidP="005F3E9C">
      <w:pPr>
        <w:spacing w:before="0" w:after="0"/>
        <w:rPr>
          <w:b/>
          <w:bCs/>
        </w:rPr>
      </w:pPr>
    </w:p>
    <w:p w14:paraId="4C0AC828" w14:textId="2D47A129" w:rsidR="005F3E9C" w:rsidRPr="005F3E9C" w:rsidRDefault="005F3E9C" w:rsidP="005F3E9C">
      <w:pPr>
        <w:spacing w:before="0" w:after="0"/>
      </w:pPr>
      <w:r w:rsidRPr="005F3E9C">
        <w:rPr>
          <w:b/>
          <w:bCs/>
        </w:rPr>
        <w:t>Need Help or More Information?</w:t>
      </w:r>
      <w:r w:rsidRPr="005F3E9C">
        <w:t> </w:t>
      </w:r>
    </w:p>
    <w:p w14:paraId="71A9C1E4" w14:textId="77777777" w:rsidR="001646C4" w:rsidRDefault="001646C4" w:rsidP="005F3E9C">
      <w:pPr>
        <w:spacing w:before="0" w:after="0"/>
      </w:pPr>
    </w:p>
    <w:p w14:paraId="54AD8E75" w14:textId="4D207809" w:rsidR="005F3E9C" w:rsidRPr="005F3E9C" w:rsidRDefault="005F3E9C" w:rsidP="005F3E9C">
      <w:pPr>
        <w:spacing w:before="0" w:after="0"/>
      </w:pPr>
      <w:r w:rsidRPr="005F3E9C">
        <w:t>Call the Dental Advice Line to speak to someone today. </w:t>
      </w:r>
    </w:p>
    <w:p w14:paraId="0927D163" w14:textId="77777777" w:rsidR="001646C4" w:rsidRDefault="001646C4" w:rsidP="005F3E9C">
      <w:pPr>
        <w:spacing w:before="0" w:after="0"/>
      </w:pPr>
    </w:p>
    <w:p w14:paraId="213EF5DF" w14:textId="188032C1" w:rsidR="005F3E9C" w:rsidRPr="005F3E9C" w:rsidRDefault="005F3E9C" w:rsidP="005F3E9C">
      <w:pPr>
        <w:spacing w:before="0" w:after="0"/>
      </w:pPr>
      <w:r w:rsidRPr="005F3E9C">
        <w:t>We’re committed to ensuring you get the care you need, when you need it most. </w:t>
      </w:r>
    </w:p>
    <w:p w14:paraId="0CE4FCAB" w14:textId="77777777" w:rsidR="00FA21DF" w:rsidRDefault="00FA21DF" w:rsidP="00FA21DF">
      <w:pPr>
        <w:spacing w:before="0" w:after="0"/>
      </w:pPr>
    </w:p>
    <w:p w14:paraId="0E01D32B" w14:textId="77777777" w:rsidR="001646C4" w:rsidRDefault="001646C4" w:rsidP="00FA21DF">
      <w:pPr>
        <w:spacing w:before="0" w:after="0"/>
      </w:pPr>
    </w:p>
    <w:p w14:paraId="7083262F" w14:textId="06BC85A3" w:rsidR="00915DEC" w:rsidRPr="00956F2F" w:rsidRDefault="005F3E9C" w:rsidP="00915DEC">
      <w:pPr>
        <w:pStyle w:val="Heading2"/>
      </w:pPr>
      <w:r>
        <w:lastRenderedPageBreak/>
        <w:t xml:space="preserve">Press Release </w:t>
      </w:r>
    </w:p>
    <w:p w14:paraId="4E461D81" w14:textId="77777777" w:rsidR="00605363" w:rsidRPr="00605363" w:rsidRDefault="00605363" w:rsidP="00605363">
      <w:pPr>
        <w:spacing w:before="0" w:after="0"/>
        <w:rPr>
          <w:b/>
          <w:bCs/>
        </w:rPr>
      </w:pPr>
      <w:r w:rsidRPr="00605363">
        <w:rPr>
          <w:b/>
          <w:bCs/>
        </w:rPr>
        <w:t xml:space="preserve">Over 16,000 Additional Urgent NHS Dental Appointments for Staffordshire and Stoke-on-Trent </w:t>
      </w:r>
    </w:p>
    <w:p w14:paraId="72E6C14A" w14:textId="77777777" w:rsidR="00605363" w:rsidRPr="00605363" w:rsidRDefault="00605363" w:rsidP="00605363">
      <w:pPr>
        <w:spacing w:before="0" w:after="0"/>
        <w:rPr>
          <w:b/>
          <w:bCs/>
        </w:rPr>
      </w:pPr>
    </w:p>
    <w:p w14:paraId="19923583" w14:textId="77777777" w:rsidR="00605363" w:rsidRPr="00605363" w:rsidRDefault="00605363" w:rsidP="00605363">
      <w:pPr>
        <w:spacing w:before="0" w:after="0"/>
      </w:pPr>
      <w:r w:rsidRPr="00605363">
        <w:t xml:space="preserve">Patients across Staffordshire and Stoke-on-Trent will soon find it easier to access urgent NHS dental care, thanks to a major expansion of services across the area. </w:t>
      </w:r>
    </w:p>
    <w:p w14:paraId="191B9F5C" w14:textId="77777777" w:rsidR="00605363" w:rsidRPr="00605363" w:rsidRDefault="00605363" w:rsidP="00605363">
      <w:pPr>
        <w:spacing w:before="0" w:after="0"/>
      </w:pPr>
    </w:p>
    <w:p w14:paraId="53BD4BCF" w14:textId="77777777" w:rsidR="00605363" w:rsidRPr="00605363" w:rsidRDefault="00605363" w:rsidP="00605363">
      <w:pPr>
        <w:spacing w:before="0" w:after="0"/>
      </w:pPr>
      <w:r w:rsidRPr="00605363">
        <w:t xml:space="preserve">As part of the government’s national plan to improve access to urgent dental treatment, the Staffordshire and Stoke-on-Trent Integrated Care Board (ICB) is introducing more than 16,000 additional urgent dental appointments every year. These appointments will support people experiencing pain, infection, or other urgent dental issues. </w:t>
      </w:r>
    </w:p>
    <w:p w14:paraId="201237AA" w14:textId="77777777" w:rsidR="00605363" w:rsidRPr="00605363" w:rsidRDefault="00605363" w:rsidP="00605363">
      <w:pPr>
        <w:spacing w:before="0" w:after="0"/>
        <w:rPr>
          <w:b/>
          <w:bCs/>
        </w:rPr>
      </w:pPr>
    </w:p>
    <w:p w14:paraId="75EE4B12" w14:textId="77777777" w:rsidR="00605363" w:rsidRPr="00605363" w:rsidRDefault="00605363" w:rsidP="00605363">
      <w:pPr>
        <w:spacing w:before="0" w:after="0"/>
        <w:rPr>
          <w:b/>
          <w:bCs/>
        </w:rPr>
      </w:pPr>
      <w:r w:rsidRPr="00605363">
        <w:rPr>
          <w:b/>
          <w:bCs/>
        </w:rPr>
        <w:t xml:space="preserve">What counts as urgent dental care? </w:t>
      </w:r>
    </w:p>
    <w:p w14:paraId="1691FB4C" w14:textId="77777777" w:rsidR="00605363" w:rsidRPr="00605363" w:rsidRDefault="00605363" w:rsidP="00605363">
      <w:pPr>
        <w:spacing w:before="0" w:after="0"/>
      </w:pPr>
    </w:p>
    <w:p w14:paraId="51C2FB55" w14:textId="77777777" w:rsidR="00605363" w:rsidRPr="00605363" w:rsidRDefault="00605363" w:rsidP="00605363">
      <w:pPr>
        <w:spacing w:before="0" w:after="0"/>
      </w:pPr>
      <w:r w:rsidRPr="00605363">
        <w:t xml:space="preserve">Urgent dental care is for conditions that cannot wait, such as: </w:t>
      </w:r>
    </w:p>
    <w:p w14:paraId="4030C738" w14:textId="77777777" w:rsidR="00605363" w:rsidRPr="00605363" w:rsidRDefault="00605363" w:rsidP="00605363">
      <w:pPr>
        <w:spacing w:before="0" w:after="0"/>
      </w:pPr>
    </w:p>
    <w:p w14:paraId="2A5772EE" w14:textId="77777777" w:rsidR="00605363" w:rsidRPr="00605363" w:rsidRDefault="00605363" w:rsidP="00605363">
      <w:pPr>
        <w:pStyle w:val="ListParagraph"/>
      </w:pPr>
      <w:r w:rsidRPr="00605363">
        <w:t xml:space="preserve">Severe or persistent toothache </w:t>
      </w:r>
    </w:p>
    <w:p w14:paraId="0A371C41" w14:textId="77777777" w:rsidR="00605363" w:rsidRPr="00605363" w:rsidRDefault="00605363" w:rsidP="00605363">
      <w:pPr>
        <w:pStyle w:val="ListParagraph"/>
      </w:pPr>
      <w:r w:rsidRPr="00605363">
        <w:t xml:space="preserve">Dental infections or abscesses </w:t>
      </w:r>
    </w:p>
    <w:p w14:paraId="5EC35A7A" w14:textId="77777777" w:rsidR="00605363" w:rsidRPr="00605363" w:rsidRDefault="00605363" w:rsidP="00605363">
      <w:pPr>
        <w:pStyle w:val="ListParagraph"/>
      </w:pPr>
      <w:r w:rsidRPr="00605363">
        <w:t xml:space="preserve">Swelling in the mouth, jaw, or face </w:t>
      </w:r>
    </w:p>
    <w:p w14:paraId="5C336FB4" w14:textId="77777777" w:rsidR="00605363" w:rsidRPr="00605363" w:rsidRDefault="00605363" w:rsidP="00605363">
      <w:pPr>
        <w:pStyle w:val="ListParagraph"/>
      </w:pPr>
      <w:r w:rsidRPr="00605363">
        <w:t xml:space="preserve">Bleeding following dental treatment </w:t>
      </w:r>
    </w:p>
    <w:p w14:paraId="1000B970" w14:textId="77777777" w:rsidR="00605363" w:rsidRPr="00605363" w:rsidRDefault="00605363" w:rsidP="00605363">
      <w:pPr>
        <w:pStyle w:val="ListParagraph"/>
      </w:pPr>
      <w:r w:rsidRPr="00605363">
        <w:t xml:space="preserve">Accidents involving teeth or gums </w:t>
      </w:r>
    </w:p>
    <w:p w14:paraId="06D6AE2C" w14:textId="77777777" w:rsidR="00605363" w:rsidRPr="00605363" w:rsidRDefault="00605363" w:rsidP="00605363">
      <w:pPr>
        <w:spacing w:before="0" w:after="0"/>
      </w:pPr>
    </w:p>
    <w:p w14:paraId="74E46F1A" w14:textId="77777777" w:rsidR="00605363" w:rsidRPr="00605363" w:rsidRDefault="00605363" w:rsidP="00605363">
      <w:pPr>
        <w:spacing w:before="0" w:after="0"/>
      </w:pPr>
      <w:r w:rsidRPr="00605363">
        <w:t xml:space="preserve">Appointments can only be accessed through referral by calling the Staffordshire and Stoke-on-Trent Dental Advice Line on 0300 123 0981, where patients will be assessed and directed to the nearest dental practice offering urgent NHS care. </w:t>
      </w:r>
    </w:p>
    <w:p w14:paraId="7A871D38" w14:textId="77777777" w:rsidR="00605363" w:rsidRPr="00605363" w:rsidRDefault="00605363" w:rsidP="00605363">
      <w:pPr>
        <w:spacing w:before="0" w:after="0"/>
      </w:pPr>
    </w:p>
    <w:p w14:paraId="2C78F963" w14:textId="77777777" w:rsidR="00605363" w:rsidRPr="00C70F27" w:rsidRDefault="00605363" w:rsidP="00605363">
      <w:pPr>
        <w:spacing w:before="0" w:after="0"/>
        <w:rPr>
          <w:b/>
          <w:bCs/>
        </w:rPr>
      </w:pPr>
      <w:r w:rsidRPr="00C70F27">
        <w:rPr>
          <w:b/>
          <w:bCs/>
        </w:rPr>
        <w:t xml:space="preserve">Dr Rachel Gallyot, Interim Chief Medical Officer at the Staffordshire and Stoke-on-Trent ICB, said: </w:t>
      </w:r>
    </w:p>
    <w:p w14:paraId="3804112C" w14:textId="77777777" w:rsidR="00605363" w:rsidRPr="00605363" w:rsidRDefault="00605363" w:rsidP="00605363">
      <w:pPr>
        <w:spacing w:before="0" w:after="0"/>
      </w:pPr>
    </w:p>
    <w:p w14:paraId="0F13A665" w14:textId="77777777" w:rsidR="00605363" w:rsidRPr="00605363" w:rsidRDefault="00605363" w:rsidP="00605363">
      <w:pPr>
        <w:spacing w:before="0" w:after="0"/>
      </w:pPr>
      <w:r w:rsidRPr="00605363">
        <w:t xml:space="preserve">“Too many people have struggled to access urgent dental care when they need it most. By introducing thousands of additional appointments every year, we are making sure that patients in pain or distress can receive timely treatment close to home. This is a vital step in our commitment to improving oral health and ensuring fair access to NHS services across Staffordshire and Stoke-on-Trent.” </w:t>
      </w:r>
    </w:p>
    <w:p w14:paraId="7FE32942" w14:textId="77777777" w:rsidR="00605363" w:rsidRPr="00605363" w:rsidRDefault="00605363" w:rsidP="00605363">
      <w:pPr>
        <w:spacing w:before="0" w:after="0"/>
      </w:pPr>
    </w:p>
    <w:p w14:paraId="48B2CE80" w14:textId="77777777" w:rsidR="00605363" w:rsidRPr="00605363" w:rsidRDefault="00605363" w:rsidP="00605363">
      <w:pPr>
        <w:spacing w:before="0" w:after="0"/>
      </w:pPr>
      <w:r w:rsidRPr="00605363">
        <w:t xml:space="preserve">The announcement follows the government’s February 2025 pledge to deliver an extra 700,000 urgent dental appointments nationwide. </w:t>
      </w:r>
    </w:p>
    <w:p w14:paraId="0EA8D25B" w14:textId="77777777" w:rsidR="00605363" w:rsidRPr="00605363" w:rsidRDefault="00605363" w:rsidP="00605363">
      <w:pPr>
        <w:spacing w:before="0" w:after="0"/>
      </w:pPr>
    </w:p>
    <w:p w14:paraId="7D9A95F7" w14:textId="77777777" w:rsidR="00605363" w:rsidRPr="00C70F27" w:rsidRDefault="00605363" w:rsidP="00605363">
      <w:pPr>
        <w:spacing w:before="0" w:after="0"/>
        <w:rPr>
          <w:b/>
          <w:bCs/>
        </w:rPr>
      </w:pPr>
      <w:r w:rsidRPr="00C70F27">
        <w:rPr>
          <w:b/>
          <w:bCs/>
        </w:rPr>
        <w:t xml:space="preserve">For urgent dental advice or to access an appointment, call the Dental Advice Line on 0300 123 0981. </w:t>
      </w:r>
    </w:p>
    <w:p w14:paraId="2E782BAD" w14:textId="77777777" w:rsidR="00605363" w:rsidRPr="00605363" w:rsidRDefault="00605363" w:rsidP="00605363">
      <w:pPr>
        <w:spacing w:before="0" w:after="0"/>
      </w:pPr>
    </w:p>
    <w:p w14:paraId="2C20C3D6" w14:textId="72EB5C06" w:rsidR="00771ECA" w:rsidRPr="00BA22AE" w:rsidRDefault="006B51C5" w:rsidP="00771ECA">
      <w:pPr>
        <w:spacing w:before="0" w:after="0"/>
      </w:pPr>
      <w:r w:rsidRPr="00605363">
        <w:br/>
      </w:r>
    </w:p>
    <w:p w14:paraId="01177F02" w14:textId="77777777" w:rsidR="00FA21DF" w:rsidRPr="00BA22AE" w:rsidRDefault="00FA21DF" w:rsidP="00FA21DF">
      <w:pPr>
        <w:spacing w:before="0" w:after="0"/>
      </w:pPr>
      <w:r w:rsidRPr="00BA22AE">
        <w:t> </w:t>
      </w:r>
    </w:p>
    <w:p w14:paraId="76E67994" w14:textId="77777777" w:rsidR="00FA21DF" w:rsidRPr="00BA22AE" w:rsidRDefault="00FA21DF" w:rsidP="00FA21DF">
      <w:pPr>
        <w:spacing w:before="0" w:after="0"/>
      </w:pPr>
      <w:r w:rsidRPr="00BA22AE">
        <w:t> </w:t>
      </w:r>
    </w:p>
    <w:p w14:paraId="00B27E26" w14:textId="77777777" w:rsidR="00FD26C7" w:rsidRPr="00FD26C7" w:rsidRDefault="00FD26C7" w:rsidP="00FD26C7"/>
    <w:sectPr w:rsidR="00FD26C7" w:rsidRPr="00FD26C7" w:rsidSect="0050131F">
      <w:headerReference w:type="first" r:id="rId26"/>
      <w:footerReference w:type="first" r:id="rId27"/>
      <w:pgSz w:w="11900" w:h="16840"/>
      <w:pgMar w:top="1042" w:right="794" w:bottom="1123" w:left="794" w:header="414" w:footer="37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AD9DB08" w14:textId="77777777" w:rsidR="00307D63" w:rsidRDefault="00307D63" w:rsidP="004A1531">
      <w:r>
        <w:separator/>
      </w:r>
    </w:p>
  </w:endnote>
  <w:endnote w:type="continuationSeparator" w:id="0">
    <w:p w14:paraId="3EFF8E2C" w14:textId="77777777" w:rsidR="00307D63" w:rsidRDefault="00307D63" w:rsidP="004A1531">
      <w:r>
        <w:continuationSeparator/>
      </w:r>
    </w:p>
  </w:endnote>
  <w:endnote w:type="continuationNotice" w:id="1">
    <w:p w14:paraId="67C143DC" w14:textId="77777777" w:rsidR="00307D63" w:rsidRDefault="00307D63">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1E3C7F" w14:textId="59019A0C" w:rsidR="00C70F27" w:rsidRPr="00C70F27" w:rsidRDefault="00EC7C38" w:rsidP="00E518A0">
    <w:pPr>
      <w:pStyle w:val="Footer"/>
      <w:ind w:right="360"/>
      <w:rPr>
        <w:color w:val="004461" w:themeColor="text2"/>
        <w:sz w:val="22"/>
        <w:szCs w:val="22"/>
      </w:rPr>
    </w:pPr>
    <w:r w:rsidRPr="004D0C75">
      <w:rPr>
        <w:b/>
        <w:bCs/>
        <w:noProof/>
        <w:color w:val="004461" w:themeColor="text2"/>
        <w:sz w:val="22"/>
        <w:szCs w:val="22"/>
      </w:rPr>
      <mc:AlternateContent>
        <mc:Choice Requires="wps">
          <w:drawing>
            <wp:anchor distT="0" distB="0" distL="114300" distR="114300" simplePos="0" relativeHeight="251658246" behindDoc="1" locked="1" layoutInCell="1" allowOverlap="1" wp14:anchorId="7D734278" wp14:editId="1B31823E">
              <wp:simplePos x="0" y="0"/>
              <wp:positionH relativeFrom="page">
                <wp:posOffset>0</wp:posOffset>
              </wp:positionH>
              <wp:positionV relativeFrom="page">
                <wp:posOffset>10006330</wp:posOffset>
              </wp:positionV>
              <wp:extent cx="10691495" cy="688340"/>
              <wp:effectExtent l="0" t="0" r="1905" b="0"/>
              <wp:wrapNone/>
              <wp:docPr id="2" name="Rectangle 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10691495" cy="688340"/>
                      </a:xfrm>
                      <a:prstGeom prst="rect">
                        <a:avLst/>
                      </a:prstGeom>
                      <a:solidFill>
                        <a:schemeClr val="tx2">
                          <a:lumMod val="20000"/>
                          <a:lumOff val="8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194BCE4" id="Rectangle 2" o:spid="_x0000_s1026" alt="&quot;&quot;" style="position:absolute;margin-left:0;margin-top:787.9pt;width:841.85pt;height:54.2pt;z-index:-25165823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" fillcolor="#ace6ff [671]" stroked="f" strokeweight="1pt">
              <w10:wrap anchorx="page" anchory="page"/>
              <w10:anchorlock/>
            </v:rect>
          </w:pict>
        </mc:Fallback>
      </mc:AlternateContent>
    </w:r>
    <w:r w:rsidRPr="004D0C75">
      <w:rPr>
        <w:b/>
        <w:bCs/>
        <w:color w:val="004461" w:themeColor="text2"/>
        <w:sz w:val="22"/>
        <w:szCs w:val="22"/>
      </w:rPr>
      <w:fldChar w:fldCharType="begin"/>
    </w:r>
    <w:r w:rsidRPr="004D0C75">
      <w:rPr>
        <w:b/>
        <w:bCs/>
        <w:color w:val="004461" w:themeColor="text2"/>
        <w:sz w:val="22"/>
        <w:szCs w:val="22"/>
      </w:rPr>
      <w:instrText xml:space="preserve"> PAGE  \* MERGEFORMAT </w:instrText>
    </w:r>
    <w:r w:rsidRPr="004D0C75">
      <w:rPr>
        <w:b/>
        <w:bCs/>
        <w:color w:val="004461" w:themeColor="text2"/>
        <w:sz w:val="22"/>
        <w:szCs w:val="22"/>
      </w:rPr>
      <w:fldChar w:fldCharType="separate"/>
    </w:r>
    <w:r>
      <w:rPr>
        <w:b/>
        <w:bCs/>
        <w:color w:val="004461" w:themeColor="text2"/>
        <w:sz w:val="22"/>
        <w:szCs w:val="22"/>
      </w:rPr>
      <w:t>2</w:t>
    </w:r>
    <w:r w:rsidRPr="004D0C75">
      <w:rPr>
        <w:b/>
        <w:bCs/>
        <w:color w:val="004461" w:themeColor="text2"/>
        <w:sz w:val="22"/>
        <w:szCs w:val="22"/>
      </w:rPr>
      <w:fldChar w:fldCharType="end"/>
    </w:r>
    <w:r w:rsidRPr="004D0C75">
      <w:rPr>
        <w:b/>
        <w:bCs/>
        <w:color w:val="004461" w:themeColor="text2"/>
        <w:sz w:val="22"/>
        <w:szCs w:val="22"/>
      </w:rPr>
      <w:t xml:space="preserve"> </w:t>
    </w:r>
    <w:r w:rsidRPr="004D0C75">
      <w:rPr>
        <w:color w:val="004461" w:themeColor="text2"/>
        <w:sz w:val="22"/>
        <w:szCs w:val="22"/>
      </w:rPr>
      <w:t xml:space="preserve">| </w:t>
    </w:r>
    <w:r w:rsidRPr="004D0C75">
      <w:rPr>
        <w:b/>
        <w:bCs/>
        <w:noProof/>
        <w:color w:val="004461" w:themeColor="text2"/>
        <w:sz w:val="22"/>
        <w:szCs w:val="22"/>
      </w:rPr>
      <mc:AlternateContent>
        <mc:Choice Requires="wps">
          <w:drawing>
            <wp:anchor distT="0" distB="0" distL="114300" distR="114300" simplePos="0" relativeHeight="251658247" behindDoc="1" locked="1" layoutInCell="1" allowOverlap="1" wp14:anchorId="64ADBBDB" wp14:editId="400929C5">
              <wp:simplePos x="0" y="0"/>
              <wp:positionH relativeFrom="page">
                <wp:align>left</wp:align>
              </wp:positionH>
              <wp:positionV relativeFrom="page">
                <wp:align>bottom</wp:align>
              </wp:positionV>
              <wp:extent cx="10691640" cy="688320"/>
              <wp:effectExtent l="0" t="0" r="1905" b="0"/>
              <wp:wrapNone/>
              <wp:docPr id="3" name="Rectangle 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10691640" cy="688320"/>
                      </a:xfrm>
                      <a:prstGeom prst="rect">
                        <a:avLst/>
                      </a:prstGeom>
                      <a:solidFill>
                        <a:srgbClr val="DEEAF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9DC0463" id="Rectangle 3" o:spid="_x0000_s1026" alt="&quot;&quot;" style="position:absolute;margin-left:0;margin-top:0;width:841.85pt;height:54.2pt;z-index:-251658233;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" fillcolor="#deeaf1" stroked="f" strokeweight="1pt">
              <w10:wrap anchorx="page" anchory="page"/>
              <w10:anchorlock/>
            </v:rect>
          </w:pict>
        </mc:Fallback>
      </mc:AlternateContent>
    </w:r>
    <w:r w:rsidR="00C70F27" w:rsidRPr="00C70F27">
      <w:rPr>
        <w:color w:val="004461" w:themeColor="text2"/>
        <w:sz w:val="22"/>
        <w:szCs w:val="22"/>
      </w:rPr>
      <w:t xml:space="preserve"> </w:t>
    </w:r>
    <w:r w:rsidR="00C70F27">
      <w:rPr>
        <w:color w:val="004461" w:themeColor="text2"/>
        <w:sz w:val="22"/>
        <w:szCs w:val="22"/>
      </w:rPr>
      <w:t>Urgent Dental Appointments</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C57137" w14:textId="67907EDA" w:rsidR="007B6C3D" w:rsidRPr="00DB37C9" w:rsidRDefault="000D56B2" w:rsidP="00236ABF">
    <w:pPr>
      <w:pStyle w:val="Footer"/>
      <w:ind w:right="360"/>
      <w:rPr>
        <w:b/>
        <w:bCs/>
        <w:color w:val="004461" w:themeColor="text2"/>
        <w:sz w:val="22"/>
        <w:szCs w:val="22"/>
      </w:rPr>
    </w:pPr>
    <w:r w:rsidRPr="00DB37C9">
      <w:rPr>
        <w:noProof/>
        <w:color w:val="004461" w:themeColor="text2"/>
      </w:rPr>
      <mc:AlternateContent>
        <mc:Choice Requires="wpg">
          <w:drawing>
            <wp:anchor distT="0" distB="0" distL="114300" distR="114300" simplePos="0" relativeHeight="251658241" behindDoc="1" locked="1" layoutInCell="1" allowOverlap="1" wp14:anchorId="629378B0" wp14:editId="4E89ECC0">
              <wp:simplePos x="0" y="0"/>
              <wp:positionH relativeFrom="page">
                <wp:posOffset>504190</wp:posOffset>
              </wp:positionH>
              <wp:positionV relativeFrom="page">
                <wp:posOffset>9757410</wp:posOffset>
              </wp:positionV>
              <wp:extent cx="231140" cy="7571105"/>
              <wp:effectExtent l="317" t="0" r="0" b="0"/>
              <wp:wrapNone/>
              <wp:docPr id="31" name="Group 3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Group">
                  <wpg:wgp>
                    <wpg:cNvGrpSpPr/>
                    <wpg:grpSpPr>
                      <a:xfrm rot="16200000">
                        <a:off x="0" y="0"/>
                        <a:ext cx="231140" cy="7571105"/>
                        <a:chOff x="0" y="0"/>
                        <a:chExt cx="127000" cy="6847370"/>
                      </a:xfrm>
                    </wpg:grpSpPr>
                    <wps:wsp>
                      <wps:cNvPr id="32" name="Rectangle 32"/>
                      <wps:cNvSpPr/>
                      <wps:spPr>
                        <a:xfrm>
                          <a:off x="0" y="0"/>
                          <a:ext cx="127000" cy="979200"/>
                        </a:xfrm>
                        <a:prstGeom prst="rect">
                          <a:avLst/>
                        </a:prstGeom>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33" name="Rectangle 33"/>
                      <wps:cNvSpPr/>
                      <wps:spPr>
                        <a:xfrm>
                          <a:off x="0" y="978028"/>
                          <a:ext cx="127000" cy="979200"/>
                        </a:xfrm>
                        <a:prstGeom prst="rect">
                          <a:avLst/>
                        </a:prstGeom>
                        <a:solidFill>
                          <a:schemeClr val="accent2"/>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34" name="Rectangle 34"/>
                      <wps:cNvSpPr/>
                      <wps:spPr>
                        <a:xfrm>
                          <a:off x="0" y="1956057"/>
                          <a:ext cx="127000" cy="979200"/>
                        </a:xfrm>
                        <a:prstGeom prst="rect">
                          <a:avLst/>
                        </a:prstGeom>
                        <a:solidFill>
                          <a:schemeClr val="accent3"/>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35" name="Rectangle 35"/>
                      <wps:cNvSpPr/>
                      <wps:spPr>
                        <a:xfrm>
                          <a:off x="0" y="2934085"/>
                          <a:ext cx="127000" cy="979200"/>
                        </a:xfrm>
                        <a:prstGeom prst="rect">
                          <a:avLst/>
                        </a:prstGeom>
                        <a:solidFill>
                          <a:schemeClr val="accent4"/>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37" name="Rectangle 37"/>
                      <wps:cNvSpPr/>
                      <wps:spPr>
                        <a:xfrm>
                          <a:off x="0" y="3912112"/>
                          <a:ext cx="127000" cy="979200"/>
                        </a:xfrm>
                        <a:prstGeom prst="rect">
                          <a:avLst/>
                        </a:prstGeom>
                        <a:solidFill>
                          <a:schemeClr val="accent5"/>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39" name="Rectangle 39"/>
                      <wps:cNvSpPr/>
                      <wps:spPr>
                        <a:xfrm>
                          <a:off x="0" y="4890140"/>
                          <a:ext cx="127000" cy="979200"/>
                        </a:xfrm>
                        <a:prstGeom prst="rect">
                          <a:avLst/>
                        </a:prstGeom>
                        <a:solidFill>
                          <a:schemeClr val="tx2"/>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40" name="Rectangle 40"/>
                      <wps:cNvSpPr/>
                      <wps:spPr>
                        <a:xfrm>
                          <a:off x="0" y="5868170"/>
                          <a:ext cx="127000" cy="979200"/>
                        </a:xfrm>
                        <a:prstGeom prst="rect">
                          <a:avLst/>
                        </a:prstGeom>
                        <a:solidFill>
                          <a:schemeClr val="accent6"/>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14:sizeRelH relativeFrom="margin">
                <wp14:pctWidth>0</wp14:pctWidth>
              </wp14:sizeRelH>
              <wp14:sizeRelV relativeFrom="margin">
                <wp14:pctHeight>0</wp14:pctHeight>
              </wp14:sizeRelV>
            </wp:anchor>
          </w:drawing>
        </mc:Choice>
        <mc:Fallback>
          <w:pict>
            <v:group w14:anchorId="4D423D80" id="Group 31" o:spid="_x0000_s1026" alt="&quot;&quot;" style="position:absolute;margin-left:39.7pt;margin-top:768.3pt;width:18.2pt;height:596.15pt;rotation:-90;z-index:-251658239;mso-position-horizontal-relative:page;mso-position-vertical-relative:page;mso-width-relative:margin;mso-height-relative:margin" coordsize="1270,6847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">
              <v:rect id="Rectangle 32" o:spid="_x0000_s1027" style="position:absolute;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" fillcolor="#005eb8 [3204]" stroked="f" strokeweight="1pt"/>
              <v:rect id="Rectangle 33" o:spid="_x0000_s1028" style="position:absolute;top:9780;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" fillcolor="#00a399 [3205]" stroked="f" strokeweight="1pt"/>
              <v:rect id="Rectangle 34" o:spid="_x0000_s1029" style="position:absolute;top:19560;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" fillcolor="#9a3269 [3206]" stroked="f" strokeweight="1pt"/>
              <v:rect id="Rectangle 35" o:spid="_x0000_s1030" style="position:absolute;top:29340;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" fillcolor="#dd3a44 [3207]" stroked="f" strokeweight="1pt"/>
              <v:rect id="Rectangle 37" o:spid="_x0000_s1031" style="position:absolute;top:39121;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" fillcolor="#a38213 [3208]" stroked="f" strokeweight="1pt"/>
              <v:rect id="Rectangle 39" o:spid="_x0000_s1032" style="position:absolute;top:48901;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" fillcolor="#004461 [3215]" stroked="f" strokeweight="1pt"/>
              <v:rect id="Rectangle 40" o:spid="_x0000_s1033" style="position:absolute;top:58681;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" fillcolor="#415563 [3209]" stroked="f" strokeweight="1pt"/>
              <w10:wrap anchorx="page" anchory="page"/>
              <w10:anchorlock/>
            </v:group>
          </w:pict>
        </mc:Fallback>
      </mc:AlternateContent>
    </w:r>
    <w:r w:rsidR="00D73A22" w:rsidRPr="00DB37C9">
      <w:rPr>
        <w:noProof/>
        <w:color w:val="004461" w:themeColor="text2"/>
      </w:rPr>
      <w:t xml:space="preserve"> </w:t>
    </w:r>
    <w:r w:rsidRPr="00DB37C9">
      <w:rPr>
        <w:noProof/>
        <w:color w:val="004461" w:themeColor="text2"/>
      </w:rPr>
      <mc:AlternateContent>
        <mc:Choice Requires="wpg">
          <w:drawing>
            <wp:anchor distT="0" distB="0" distL="114300" distR="114300" simplePos="0" relativeHeight="251658242" behindDoc="1" locked="1" layoutInCell="1" allowOverlap="1" wp14:anchorId="485B2D90" wp14:editId="40926261">
              <wp:simplePos x="0" y="0"/>
              <wp:positionH relativeFrom="page">
                <wp:posOffset>504190</wp:posOffset>
              </wp:positionH>
              <wp:positionV relativeFrom="page">
                <wp:posOffset>10070465</wp:posOffset>
              </wp:positionV>
              <wp:extent cx="231140" cy="7571105"/>
              <wp:effectExtent l="317" t="0" r="0" b="0"/>
              <wp:wrapNone/>
              <wp:docPr id="44" name="Group 4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Group">
                  <wpg:wgp>
                    <wpg:cNvGrpSpPr/>
                    <wpg:grpSpPr>
                      <a:xfrm rot="16200000">
                        <a:off x="0" y="0"/>
                        <a:ext cx="231140" cy="7571105"/>
                        <a:chOff x="0" y="0"/>
                        <a:chExt cx="127000" cy="6847370"/>
                      </a:xfrm>
                    </wpg:grpSpPr>
                    <wps:wsp>
                      <wps:cNvPr id="45" name="Rectangle 45"/>
                      <wps:cNvSpPr/>
                      <wps:spPr>
                        <a:xfrm>
                          <a:off x="0" y="0"/>
                          <a:ext cx="127000" cy="979200"/>
                        </a:xfrm>
                        <a:prstGeom prst="rect">
                          <a:avLst/>
                        </a:prstGeom>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46" name="Rectangle 46"/>
                      <wps:cNvSpPr/>
                      <wps:spPr>
                        <a:xfrm>
                          <a:off x="0" y="978028"/>
                          <a:ext cx="127000" cy="979200"/>
                        </a:xfrm>
                        <a:prstGeom prst="rect">
                          <a:avLst/>
                        </a:prstGeom>
                        <a:solidFill>
                          <a:schemeClr val="accent2"/>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47" name="Rectangle 47"/>
                      <wps:cNvSpPr/>
                      <wps:spPr>
                        <a:xfrm>
                          <a:off x="0" y="1956057"/>
                          <a:ext cx="127000" cy="979200"/>
                        </a:xfrm>
                        <a:prstGeom prst="rect">
                          <a:avLst/>
                        </a:prstGeom>
                        <a:solidFill>
                          <a:schemeClr val="accent3"/>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48" name="Rectangle 48"/>
                      <wps:cNvSpPr/>
                      <wps:spPr>
                        <a:xfrm>
                          <a:off x="0" y="2934085"/>
                          <a:ext cx="127000" cy="979200"/>
                        </a:xfrm>
                        <a:prstGeom prst="rect">
                          <a:avLst/>
                        </a:prstGeom>
                        <a:solidFill>
                          <a:schemeClr val="accent4"/>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49" name="Rectangle 49"/>
                      <wps:cNvSpPr/>
                      <wps:spPr>
                        <a:xfrm>
                          <a:off x="0" y="3912112"/>
                          <a:ext cx="127000" cy="979200"/>
                        </a:xfrm>
                        <a:prstGeom prst="rect">
                          <a:avLst/>
                        </a:prstGeom>
                        <a:solidFill>
                          <a:schemeClr val="accent5"/>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50" name="Rectangle 50"/>
                      <wps:cNvSpPr/>
                      <wps:spPr>
                        <a:xfrm>
                          <a:off x="0" y="4890140"/>
                          <a:ext cx="127000" cy="979200"/>
                        </a:xfrm>
                        <a:prstGeom prst="rect">
                          <a:avLst/>
                        </a:prstGeom>
                        <a:solidFill>
                          <a:schemeClr val="tx2"/>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51" name="Rectangle 51"/>
                      <wps:cNvSpPr/>
                      <wps:spPr>
                        <a:xfrm>
                          <a:off x="0" y="5868170"/>
                          <a:ext cx="127000" cy="979200"/>
                        </a:xfrm>
                        <a:prstGeom prst="rect">
                          <a:avLst/>
                        </a:prstGeom>
                        <a:solidFill>
                          <a:schemeClr val="accent6"/>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14:sizeRelH relativeFrom="margin">
                <wp14:pctWidth>0</wp14:pctWidth>
              </wp14:sizeRelH>
              <wp14:sizeRelV relativeFrom="margin">
                <wp14:pctHeight>0</wp14:pctHeight>
              </wp14:sizeRelV>
            </wp:anchor>
          </w:drawing>
        </mc:Choice>
        <mc:Fallback>
          <w:pict>
            <v:group w14:anchorId="1576C5EB" id="Group 44" o:spid="_x0000_s1026" alt="&quot;&quot;" style="position:absolute;margin-left:39.7pt;margin-top:792.95pt;width:18.2pt;height:596.15pt;rotation:-90;z-index:-251658238;mso-position-horizontal-relative:page;mso-position-vertical-relative:page;mso-width-relative:margin;mso-height-relative:margin" coordsize="1270,6847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">
              <v:rect id="Rectangle 45" o:spid="_x0000_s1027" style="position:absolute;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" fillcolor="#005eb8 [3204]" stroked="f" strokeweight="1pt"/>
              <v:rect id="Rectangle 46" o:spid="_x0000_s1028" style="position:absolute;top:9780;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" fillcolor="#00a399 [3205]" stroked="f" strokeweight="1pt"/>
              <v:rect id="Rectangle 47" o:spid="_x0000_s1029" style="position:absolute;top:19560;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" fillcolor="#9a3269 [3206]" stroked="f" strokeweight="1pt"/>
              <v:rect id="Rectangle 48" o:spid="_x0000_s1030" style="position:absolute;top:29340;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" fillcolor="#dd3a44 [3207]" stroked="f" strokeweight="1pt"/>
              <v:rect id="Rectangle 49" o:spid="_x0000_s1031" style="position:absolute;top:39121;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" fillcolor="#a38213 [3208]" stroked="f" strokeweight="1pt"/>
              <v:rect id="Rectangle 50" o:spid="_x0000_s1032" style="position:absolute;top:48901;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" fillcolor="#004461 [3215]" stroked="f" strokeweight="1pt"/>
              <v:rect id="Rectangle 51" o:spid="_x0000_s1033" style="position:absolute;top:58681;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" fillcolor="#415563 [3209]" stroked="f" strokeweight="1pt"/>
              <w10:wrap anchorx="page" anchory="page"/>
              <w10:anchorlock/>
            </v:group>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955C86" w14:textId="0C070277" w:rsidR="00902D1E" w:rsidRPr="004D0C75" w:rsidRDefault="005A6602" w:rsidP="001805DE">
    <w:pPr>
      <w:pStyle w:val="Footer"/>
      <w:ind w:right="360"/>
      <w:rPr>
        <w:b/>
        <w:bCs/>
        <w:color w:val="004461" w:themeColor="text2"/>
        <w:sz w:val="22"/>
        <w:szCs w:val="22"/>
      </w:rPr>
    </w:pPr>
    <w:r w:rsidRPr="004D0C75">
      <w:rPr>
        <w:b/>
        <w:bCs/>
        <w:noProof/>
        <w:color w:val="004461" w:themeColor="text2"/>
        <w:sz w:val="22"/>
        <w:szCs w:val="22"/>
      </w:rPr>
      <mc:AlternateContent>
        <mc:Choice Requires="wps">
          <w:drawing>
            <wp:anchor distT="0" distB="0" distL="114300" distR="114300" simplePos="0" relativeHeight="251658243" behindDoc="1" locked="1" layoutInCell="1" allowOverlap="1" wp14:anchorId="2AC1FE07" wp14:editId="3B64BDCF">
              <wp:simplePos x="0" y="0"/>
              <wp:positionH relativeFrom="page">
                <wp:posOffset>0</wp:posOffset>
              </wp:positionH>
              <wp:positionV relativeFrom="page">
                <wp:posOffset>10006330</wp:posOffset>
              </wp:positionV>
              <wp:extent cx="10691495" cy="688340"/>
              <wp:effectExtent l="0" t="0" r="1905" b="0"/>
              <wp:wrapNone/>
              <wp:docPr id="77" name="Rectangle 7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10691495" cy="688340"/>
                      </a:xfrm>
                      <a:prstGeom prst="rect">
                        <a:avLst/>
                      </a:prstGeom>
                      <a:solidFill>
                        <a:schemeClr val="tx2">
                          <a:lumMod val="20000"/>
                          <a:lumOff val="8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1272853" id="Rectangle 77" o:spid="_x0000_s1026" alt="&quot;&quot;" style="position:absolute;margin-left:0;margin-top:787.9pt;width:841.85pt;height:54.2pt;z-index:-251658237;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" fillcolor="#ace6ff [671]" stroked="f" strokeweight="1pt">
              <w10:wrap anchorx="page" anchory="page"/>
              <w10:anchorlock/>
            </v:rect>
          </w:pict>
        </mc:Fallback>
      </mc:AlternateContent>
    </w:r>
    <w:r w:rsidR="00902D1E" w:rsidRPr="004D0C75">
      <w:rPr>
        <w:b/>
        <w:bCs/>
        <w:color w:val="004461" w:themeColor="text2"/>
        <w:sz w:val="22"/>
        <w:szCs w:val="22"/>
      </w:rPr>
      <w:fldChar w:fldCharType="begin"/>
    </w:r>
    <w:r w:rsidR="00902D1E" w:rsidRPr="004D0C75">
      <w:rPr>
        <w:b/>
        <w:bCs/>
        <w:color w:val="004461" w:themeColor="text2"/>
        <w:sz w:val="22"/>
        <w:szCs w:val="22"/>
      </w:rPr>
      <w:instrText xml:space="preserve"> PAGE  \* MERGEFORMAT </w:instrText>
    </w:r>
    <w:r w:rsidR="00902D1E" w:rsidRPr="004D0C75">
      <w:rPr>
        <w:b/>
        <w:bCs/>
        <w:color w:val="004461" w:themeColor="text2"/>
        <w:sz w:val="22"/>
        <w:szCs w:val="22"/>
      </w:rPr>
      <w:fldChar w:fldCharType="separate"/>
    </w:r>
    <w:r w:rsidR="00902D1E" w:rsidRPr="004D0C75">
      <w:rPr>
        <w:b/>
        <w:bCs/>
        <w:color w:val="004461" w:themeColor="text2"/>
        <w:sz w:val="22"/>
        <w:szCs w:val="22"/>
      </w:rPr>
      <w:t>1</w:t>
    </w:r>
    <w:r w:rsidR="00902D1E" w:rsidRPr="004D0C75">
      <w:rPr>
        <w:b/>
        <w:bCs/>
        <w:color w:val="004461" w:themeColor="text2"/>
        <w:sz w:val="22"/>
        <w:szCs w:val="22"/>
      </w:rPr>
      <w:fldChar w:fldCharType="end"/>
    </w:r>
    <w:r w:rsidR="00902D1E" w:rsidRPr="004D0C75">
      <w:rPr>
        <w:b/>
        <w:bCs/>
        <w:color w:val="004461" w:themeColor="text2"/>
        <w:sz w:val="22"/>
        <w:szCs w:val="22"/>
      </w:rPr>
      <w:t xml:space="preserve"> </w:t>
    </w:r>
    <w:r w:rsidR="00902D1E" w:rsidRPr="004D0C75">
      <w:rPr>
        <w:color w:val="004461" w:themeColor="text2"/>
        <w:sz w:val="22"/>
        <w:szCs w:val="22"/>
      </w:rPr>
      <w:t xml:space="preserve">| </w:t>
    </w:r>
    <w:r w:rsidR="008E21C9" w:rsidRPr="004D0C75">
      <w:rPr>
        <w:b/>
        <w:bCs/>
        <w:noProof/>
        <w:color w:val="004461" w:themeColor="text2"/>
        <w:sz w:val="22"/>
        <w:szCs w:val="22"/>
      </w:rPr>
      <mc:AlternateContent>
        <mc:Choice Requires="wps">
          <w:drawing>
            <wp:anchor distT="0" distB="0" distL="114300" distR="114300" simplePos="0" relativeHeight="251658244" behindDoc="1" locked="1" layoutInCell="1" allowOverlap="1" wp14:anchorId="0F749840" wp14:editId="22D28857">
              <wp:simplePos x="0" y="0"/>
              <wp:positionH relativeFrom="page">
                <wp:align>left</wp:align>
              </wp:positionH>
              <wp:positionV relativeFrom="page">
                <wp:align>bottom</wp:align>
              </wp:positionV>
              <wp:extent cx="10691640" cy="688320"/>
              <wp:effectExtent l="0" t="0" r="1905" b="0"/>
              <wp:wrapNone/>
              <wp:docPr id="79" name="Rectangle 7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10691640" cy="688320"/>
                      </a:xfrm>
                      <a:prstGeom prst="rect">
                        <a:avLst/>
                      </a:prstGeom>
                      <a:solidFill>
                        <a:srgbClr val="DEEAF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8091F59" id="Rectangle 79" o:spid="_x0000_s1026" alt="&quot;&quot;" style="position:absolute;margin-left:0;margin-top:0;width:841.85pt;height:54.2pt;z-index:-25165823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" fillcolor="#deeaf1" stroked="f" strokeweight="1pt">
              <w10:wrap anchorx="page" anchory="page"/>
              <w10:anchorlock/>
            </v:rect>
          </w:pict>
        </mc:Fallback>
      </mc:AlternateContent>
    </w:r>
    <w:r w:rsidR="00BB3C19">
      <w:rPr>
        <w:color w:val="004461" w:themeColor="text2"/>
        <w:sz w:val="22"/>
        <w:szCs w:val="22"/>
      </w:rPr>
      <w:t xml:space="preserve">Urgent Dental Appointments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8D38249" w14:textId="77777777" w:rsidR="00307D63" w:rsidRDefault="00307D63" w:rsidP="004A1531">
      <w:r>
        <w:separator/>
      </w:r>
    </w:p>
  </w:footnote>
  <w:footnote w:type="continuationSeparator" w:id="0">
    <w:p w14:paraId="08A18A54" w14:textId="77777777" w:rsidR="00307D63" w:rsidRDefault="00307D63" w:rsidP="004A1531">
      <w:r>
        <w:continuationSeparator/>
      </w:r>
    </w:p>
  </w:footnote>
  <w:footnote w:type="continuationNotice" w:id="1">
    <w:p w14:paraId="3503B488" w14:textId="77777777" w:rsidR="00307D63" w:rsidRDefault="00307D63">
      <w:pPr>
        <w:spacing w:before="0"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32B001" w14:textId="17C539BA" w:rsidR="00FC0A58" w:rsidRPr="00E518A0" w:rsidRDefault="00511A1E">
    <w:pPr>
      <w:pStyle w:val="Header"/>
      <w:rPr>
        <w:b/>
        <w:bCs/>
        <w:sz w:val="22"/>
        <w:szCs w:val="22"/>
      </w:rPr>
    </w:pPr>
    <w:r w:rsidRPr="009741B2">
      <w:rPr>
        <w:noProof/>
        <w:color w:val="004461" w:themeColor="text2"/>
      </w:rPr>
      <mc:AlternateContent>
        <mc:Choice Requires="wpg">
          <w:drawing>
            <wp:anchor distT="0" distB="0" distL="114300" distR="114300" simplePos="0" relativeHeight="251658248" behindDoc="1" locked="1" layoutInCell="1" allowOverlap="1" wp14:anchorId="04444979" wp14:editId="12794B30">
              <wp:simplePos x="0" y="0"/>
              <wp:positionH relativeFrom="page">
                <wp:posOffset>-635</wp:posOffset>
              </wp:positionH>
              <wp:positionV relativeFrom="page">
                <wp:posOffset>3175</wp:posOffset>
              </wp:positionV>
              <wp:extent cx="108000" cy="1655640"/>
              <wp:effectExtent l="0" t="0" r="6350" b="0"/>
              <wp:wrapNone/>
              <wp:docPr id="4" name="Group 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Group">
                  <wpg:wgp>
                    <wpg:cNvGrpSpPr/>
                    <wpg:grpSpPr>
                      <a:xfrm>
                        <a:off x="0" y="0"/>
                        <a:ext cx="108000" cy="1655640"/>
                        <a:chOff x="0" y="0"/>
                        <a:chExt cx="127000" cy="6847369"/>
                      </a:xfrm>
                    </wpg:grpSpPr>
                    <wps:wsp>
                      <wps:cNvPr id="5" name="Rectangle 5"/>
                      <wps:cNvSpPr/>
                      <wps:spPr>
                        <a:xfrm>
                          <a:off x="0" y="0"/>
                          <a:ext cx="127000" cy="979200"/>
                        </a:xfrm>
                        <a:prstGeom prst="rect">
                          <a:avLst/>
                        </a:prstGeom>
                        <a:solidFill>
                          <a:schemeClr val="tx2"/>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6" name="Rectangle 6"/>
                      <wps:cNvSpPr/>
                      <wps:spPr>
                        <a:xfrm>
                          <a:off x="0" y="978028"/>
                          <a:ext cx="127000" cy="979200"/>
                        </a:xfrm>
                        <a:prstGeom prst="rect">
                          <a:avLst/>
                        </a:prstGeom>
                        <a:solidFill>
                          <a:schemeClr val="accent1"/>
                        </a:solidFill>
                        <a:ln>
                          <a:noFill/>
                        </a:ln>
                      </wps:spPr>
                      <wps:style>
                        <a:lnRef idx="0">
                          <a:scrgbClr r="0" g="0" b="0"/>
                        </a:lnRef>
                        <a:fillRef idx="0">
                          <a:scrgbClr r="0" g="0" b="0"/>
                        </a:fillRef>
                        <a:effectRef idx="0">
                          <a:scrgbClr r="0" g="0" b="0"/>
                        </a:effectRef>
                        <a:fontRef idx="minor">
                          <a:schemeClr val="lt1"/>
                        </a:fontRef>
                      </wps:style>
                      <wps:bodyPr rtlCol="0" anchor="ctr"/>
                    </wps:wsp>
                    <wps:wsp>
                      <wps:cNvPr id="7" name="Rectangle 7"/>
                      <wps:cNvSpPr/>
                      <wps:spPr>
                        <a:xfrm>
                          <a:off x="0" y="1956056"/>
                          <a:ext cx="127000" cy="979200"/>
                        </a:xfrm>
                        <a:prstGeom prst="rect">
                          <a:avLst/>
                        </a:prstGeom>
                        <a:solidFill>
                          <a:schemeClr val="accent2"/>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8" name="Rectangle 8"/>
                      <wps:cNvSpPr/>
                      <wps:spPr>
                        <a:xfrm>
                          <a:off x="0" y="2934084"/>
                          <a:ext cx="127000" cy="979200"/>
                        </a:xfrm>
                        <a:prstGeom prst="rect">
                          <a:avLst/>
                        </a:prstGeom>
                        <a:solidFill>
                          <a:schemeClr val="accent5"/>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0" name="Rectangle 10"/>
                      <wps:cNvSpPr/>
                      <wps:spPr>
                        <a:xfrm>
                          <a:off x="0" y="3912112"/>
                          <a:ext cx="127000" cy="979200"/>
                        </a:xfrm>
                        <a:prstGeom prst="rect">
                          <a:avLst/>
                        </a:prstGeom>
                        <a:solidFill>
                          <a:srgbClr val="ED8B00"/>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8" name="Rectangle 18"/>
                      <wps:cNvSpPr/>
                      <wps:spPr>
                        <a:xfrm>
                          <a:off x="0" y="4890140"/>
                          <a:ext cx="127000" cy="979200"/>
                        </a:xfrm>
                        <a:prstGeom prst="rect">
                          <a:avLst/>
                        </a:prstGeom>
                        <a:solidFill>
                          <a:schemeClr val="accent4"/>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9" name="Rectangle 19"/>
                      <wps:cNvSpPr/>
                      <wps:spPr>
                        <a:xfrm>
                          <a:off x="0" y="5868169"/>
                          <a:ext cx="127000" cy="979200"/>
                        </a:xfrm>
                        <a:prstGeom prst="rect">
                          <a:avLst/>
                        </a:prstGeom>
                        <a:solidFill>
                          <a:schemeClr val="accent3"/>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14:sizeRelH relativeFrom="margin">
                <wp14:pctWidth>0</wp14:pctWidth>
              </wp14:sizeRelH>
              <wp14:sizeRelV relativeFrom="margin">
                <wp14:pctHeight>0</wp14:pctHeight>
              </wp14:sizeRelV>
            </wp:anchor>
          </w:drawing>
        </mc:Choice>
        <mc:Fallback>
          <w:pict>
            <v:group w14:anchorId="1BBB7551" id="Group 9" o:spid="_x0000_s1026" alt="&quot;&quot;" style="position:absolute;margin-left:-.05pt;margin-top:.25pt;width:8.5pt;height:130.35pt;z-index:-251658232;mso-position-horizontal-relative:page;mso-position-vertical-relative:page;mso-width-relative:margin;mso-height-relative:margin" coordsize="1270,6847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">
              <v:rect id="Rectangle 5" o:spid="_x0000_s1027" style="position:absolute;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" fillcolor="#004461 [3215]" stroked="f" strokeweight="1pt"/>
              <v:rect id="Rectangle 6" o:spid="_x0000_s1028" style="position:absolute;top:9780;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" fillcolor="#005eb8 [3204]" stroked="f"/>
              <v:rect id="Rectangle 7" o:spid="_x0000_s1029" style="position:absolute;top:19560;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" fillcolor="#00a399 [3205]" stroked="f" strokeweight="1pt"/>
              <v:rect id="Rectangle 8" o:spid="_x0000_s1030" style="position:absolute;top:29340;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" fillcolor="#a38213 [3208]" stroked="f" strokeweight="1pt"/>
              <v:rect id="Rectangle 10" o:spid="_x0000_s1031" style="position:absolute;top:39121;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" fillcolor="#ed8b00" stroked="f" strokeweight="1pt"/>
              <v:rect id="Rectangle 18" o:spid="_x0000_s1032" style="position:absolute;top:48901;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" fillcolor="#dd3a44 [3207]" stroked="f" strokeweight="1pt"/>
              <v:rect id="Rectangle 19" o:spid="_x0000_s1033" style="position:absolute;top:58681;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" fillcolor="#9a3269 [3206]" stroked="f" strokeweight="1pt"/>
              <w10:wrap anchorx="page" anchory="page"/>
              <w10:anchorlock/>
            </v:group>
          </w:pict>
        </mc:Fallback>
      </mc:AlternateContent>
    </w:r>
    <w:r w:rsidR="00E518A0" w:rsidRPr="00C622D1">
      <w:rPr>
        <w:b/>
        <w:bCs/>
        <w:sz w:val="22"/>
        <w:szCs w:val="22"/>
        <w:lang w:val="en-US"/>
      </w:rPr>
      <w:t xml:space="preserve">Staffordshire and Stoke-on-Trent Integrated Care </w:t>
    </w:r>
    <w:r w:rsidR="00277440" w:rsidRPr="009741B2">
      <w:rPr>
        <w:b/>
        <w:bCs/>
        <w:color w:val="004461" w:themeColor="text2"/>
        <w:sz w:val="22"/>
        <w:szCs w:val="22"/>
        <w:lang w:val="en-US"/>
      </w:rPr>
      <w:t>System</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A3092D" w14:textId="5FAFE5F5" w:rsidR="00C426A1" w:rsidRPr="00BA4492" w:rsidRDefault="00597C99" w:rsidP="001859A2">
    <w:pPr>
      <w:pStyle w:val="Header"/>
      <w:ind w:right="-36"/>
      <w:rPr>
        <w:color w:val="000000" w:themeColor="text1"/>
        <w:sz w:val="22"/>
        <w:szCs w:val="22"/>
      </w:rPr>
    </w:pPr>
    <w:r>
      <w:rPr>
        <w:noProof/>
      </w:rPr>
      <w:drawing>
        <wp:inline distT="0" distB="0" distL="0" distR="0" wp14:anchorId="7A15D1CD" wp14:editId="321E9198">
          <wp:extent cx="3020602" cy="828998"/>
          <wp:effectExtent l="0" t="0" r="2540" b="0"/>
          <wp:docPr id="1" name="Picture 1" descr="Logo Staffordshire and Stoke-on-Trent Integrated Care Syst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Logo Staffordshire and Stoke-on-Trent Integrated Care System"/>
                  <pic:cNvPicPr/>
                </pic:nvPicPr>
                <pic:blipFill>
                  <a:blip r:embed="rId1">
                    <a:extLst>
                      <a:ext uri="{28A0092B-C50C-407E-A947-70E740481C1C}">
                        <a14:useLocalDpi xmlns:a14="http://schemas.microsoft.com/office/drawing/2010/main" val="0"/>
                      </a:ext>
                    </a:extLst>
                  </a:blip>
                  <a:stretch>
                    <a:fillRect/>
                  </a:stretch>
                </pic:blipFill>
                <pic:spPr>
                  <a:xfrm>
                    <a:off x="0" y="0"/>
                    <a:ext cx="3038798" cy="833992"/>
                  </a:xfrm>
                  <a:prstGeom prst="rect">
                    <a:avLst/>
                  </a:prstGeom>
                </pic:spPr>
              </pic:pic>
            </a:graphicData>
          </a:graphic>
        </wp:inline>
      </w:drawing>
    </w:r>
    <w:r w:rsidR="0036627C" w:rsidRPr="00277190">
      <w:rPr>
        <w:noProof/>
      </w:rPr>
      <mc:AlternateContent>
        <mc:Choice Requires="wpg">
          <w:drawing>
            <wp:anchor distT="0" distB="0" distL="114300" distR="114300" simplePos="0" relativeHeight="251658249" behindDoc="1" locked="1" layoutInCell="1" allowOverlap="1" wp14:anchorId="3D555C83" wp14:editId="0C9F8B4E">
              <wp:simplePos x="0" y="0"/>
              <wp:positionH relativeFrom="page">
                <wp:align>left</wp:align>
              </wp:positionH>
              <wp:positionV relativeFrom="page">
                <wp:align>bottom</wp:align>
              </wp:positionV>
              <wp:extent cx="231120" cy="7571160"/>
              <wp:effectExtent l="0" t="0" r="0" b="0"/>
              <wp:wrapNone/>
              <wp:docPr id="53" name="Group 5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Group">
                  <wpg:wgp>
                    <wpg:cNvGrpSpPr/>
                    <wpg:grpSpPr>
                      <a:xfrm rot="16200000">
                        <a:off x="0" y="0"/>
                        <a:ext cx="231120" cy="7571160"/>
                        <a:chOff x="0" y="0"/>
                        <a:chExt cx="127000" cy="6847370"/>
                      </a:xfrm>
                    </wpg:grpSpPr>
                    <wps:wsp>
                      <wps:cNvPr id="54" name="Rectangle 54"/>
                      <wps:cNvSpPr/>
                      <wps:spPr>
                        <a:xfrm>
                          <a:off x="0" y="0"/>
                          <a:ext cx="127000" cy="979200"/>
                        </a:xfrm>
                        <a:prstGeom prst="rect">
                          <a:avLst/>
                        </a:prstGeom>
                        <a:solidFill>
                          <a:schemeClr val="tx2"/>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55" name="Rectangle 55"/>
                      <wps:cNvSpPr/>
                      <wps:spPr>
                        <a:xfrm>
                          <a:off x="0" y="978028"/>
                          <a:ext cx="127000" cy="979200"/>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56" name="Rectangle 56"/>
                      <wps:cNvSpPr/>
                      <wps:spPr>
                        <a:xfrm>
                          <a:off x="0" y="1956057"/>
                          <a:ext cx="127000" cy="979200"/>
                        </a:xfrm>
                        <a:prstGeom prst="rect">
                          <a:avLst/>
                        </a:prstGeom>
                        <a:solidFill>
                          <a:schemeClr val="accent2"/>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57" name="Rectangle 57"/>
                      <wps:cNvSpPr/>
                      <wps:spPr>
                        <a:xfrm>
                          <a:off x="0" y="2934085"/>
                          <a:ext cx="127000" cy="979200"/>
                        </a:xfrm>
                        <a:prstGeom prst="rect">
                          <a:avLst/>
                        </a:prstGeom>
                        <a:solidFill>
                          <a:schemeClr val="accent5"/>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58" name="Rectangle 58"/>
                      <wps:cNvSpPr/>
                      <wps:spPr>
                        <a:xfrm>
                          <a:off x="0" y="3912112"/>
                          <a:ext cx="127000" cy="979200"/>
                        </a:xfrm>
                        <a:prstGeom prst="rect">
                          <a:avLst/>
                        </a:prstGeom>
                        <a:solidFill>
                          <a:srgbClr val="ED8B00"/>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59" name="Rectangle 59"/>
                      <wps:cNvSpPr/>
                      <wps:spPr>
                        <a:xfrm>
                          <a:off x="0" y="4890140"/>
                          <a:ext cx="127000" cy="979200"/>
                        </a:xfrm>
                        <a:prstGeom prst="rect">
                          <a:avLst/>
                        </a:prstGeom>
                        <a:solidFill>
                          <a:schemeClr val="accent4"/>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60" name="Rectangle 60"/>
                      <wps:cNvSpPr/>
                      <wps:spPr>
                        <a:xfrm>
                          <a:off x="0" y="5868170"/>
                          <a:ext cx="127000" cy="979200"/>
                        </a:xfrm>
                        <a:prstGeom prst="rect">
                          <a:avLst/>
                        </a:prstGeom>
                        <a:solidFill>
                          <a:schemeClr val="accent3"/>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14:sizeRelH relativeFrom="margin">
                <wp14:pctWidth>0</wp14:pctWidth>
              </wp14:sizeRelH>
              <wp14:sizeRelV relativeFrom="margin">
                <wp14:pctHeight>0</wp14:pctHeight>
              </wp14:sizeRelV>
            </wp:anchor>
          </w:drawing>
        </mc:Choice>
        <mc:Fallback>
          <w:pict>
            <v:group w14:anchorId="15736186" id="Group 53" o:spid="_x0000_s1026" alt="&quot;&quot;" style="position:absolute;margin-left:0;margin-top:0;width:18.2pt;height:596.15pt;rotation:-90;z-index:-251658231;mso-position-horizontal:left;mso-position-horizontal-relative:page;mso-position-vertical:bottom;mso-position-vertical-relative:page;mso-width-relative:margin;mso-height-relative:margin" coordsize="1270,6847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">
              <v:rect id="Rectangle 54" o:spid="_x0000_s1027" style="position:absolute;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" fillcolor="#004461 [3215]" stroked="f" strokeweight="1pt"/>
              <v:rect id="Rectangle 55" o:spid="_x0000_s1028" style="position:absolute;top:9780;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" fillcolor="#005eb8 [3204]" stroked="f" strokeweight="1pt"/>
              <v:rect id="Rectangle 56" o:spid="_x0000_s1029" style="position:absolute;top:19560;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" fillcolor="#00a399 [3205]" stroked="f" strokeweight="1pt"/>
              <v:rect id="Rectangle 57" o:spid="_x0000_s1030" style="position:absolute;top:29340;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" fillcolor="#a38213 [3208]" stroked="f" strokeweight="1pt"/>
              <v:rect id="Rectangle 58" o:spid="_x0000_s1031" style="position:absolute;top:39121;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" fillcolor="#ed8b00" stroked="f" strokeweight="1pt"/>
              <v:rect id="Rectangle 59" o:spid="_x0000_s1032" style="position:absolute;top:48901;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" fillcolor="#dd3a44 [3207]" stroked="f" strokeweight="1pt"/>
              <v:rect id="Rectangle 60" o:spid="_x0000_s1033" style="position:absolute;top:58681;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" fillcolor="#9a3269 [3206]" stroked="f" strokeweight="1pt"/>
              <w10:wrap anchorx="page" anchory="page"/>
              <w10:anchorlock/>
            </v:group>
          </w:pict>
        </mc:Fallback>
      </mc:AlternateContent>
    </w:r>
    <w:r w:rsidR="00E22EC6">
      <w:rPr>
        <w:noProof/>
      </w:rPr>
      <w:drawing>
        <wp:anchor distT="0" distB="0" distL="114300" distR="114300" simplePos="0" relativeHeight="251658240" behindDoc="1" locked="1" layoutInCell="1" allowOverlap="1" wp14:anchorId="7701C0B9" wp14:editId="59BA8427">
          <wp:simplePos x="0" y="0"/>
          <wp:positionH relativeFrom="page">
            <wp:align>left</wp:align>
          </wp:positionH>
          <wp:positionV relativeFrom="page">
            <wp:align>top</wp:align>
          </wp:positionV>
          <wp:extent cx="7558560" cy="10683720"/>
          <wp:effectExtent l="0" t="0" r="0" b="0"/>
          <wp:wrapNone/>
          <wp:docPr id="61" name="Picture 6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20">
                    <a:extLst>
                      <a:ext uri="{C183D7F6-B498-43B3-948B-1728B52AA6E4}">
                        <adec:decorative xmlns:adec="http://schemas.microsoft.com/office/drawing/2017/decorative" val="1"/>
                      </a:ext>
                    </a:extLst>
                  </pic:cNvPr>
                  <pic:cNvPicPr/>
                </pic:nvPicPr>
                <pic:blipFill>
                  <a:blip r:embed="rId2">
                    <a:extLst>
                      <a:ext uri="{28A0092B-C50C-407E-A947-70E740481C1C}">
                        <a14:useLocalDpi xmlns:a14="http://schemas.microsoft.com/office/drawing/2010/main" val="0"/>
                      </a:ext>
                    </a:extLst>
                  </a:blip>
                  <a:stretch>
                    <a:fillRect/>
                  </a:stretch>
                </pic:blipFill>
                <pic:spPr>
                  <a:xfrm>
                    <a:off x="0" y="0"/>
                    <a:ext cx="7558560" cy="10683720"/>
                  </a:xfrm>
                  <a:prstGeom prst="rect">
                    <a:avLst/>
                  </a:prstGeom>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58373F" w14:textId="29A41CAF" w:rsidR="00F84FC0" w:rsidRPr="009741B2" w:rsidRDefault="00985F81" w:rsidP="00E5138A">
    <w:pPr>
      <w:pStyle w:val="Header"/>
      <w:rPr>
        <w:b/>
        <w:bCs/>
        <w:color w:val="004461" w:themeColor="text2"/>
        <w:sz w:val="22"/>
        <w:szCs w:val="22"/>
      </w:rPr>
    </w:pPr>
    <w:r w:rsidRPr="009741B2">
      <w:rPr>
        <w:noProof/>
        <w:color w:val="004461" w:themeColor="text2"/>
      </w:rPr>
      <mc:AlternateContent>
        <mc:Choice Requires="wpg">
          <w:drawing>
            <wp:anchor distT="0" distB="0" distL="114300" distR="114300" simplePos="0" relativeHeight="251658245" behindDoc="1" locked="1" layoutInCell="1" allowOverlap="1" wp14:anchorId="2AC93930" wp14:editId="42C4C9AA">
              <wp:simplePos x="0" y="0"/>
              <wp:positionH relativeFrom="page">
                <wp:align>left</wp:align>
              </wp:positionH>
              <wp:positionV relativeFrom="page">
                <wp:align>top</wp:align>
              </wp:positionV>
              <wp:extent cx="108000" cy="1655640"/>
              <wp:effectExtent l="0" t="0" r="6350" b="0"/>
              <wp:wrapNone/>
              <wp:docPr id="26" name="Group 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Group">
                  <wpg:wgp>
                    <wpg:cNvGrpSpPr/>
                    <wpg:grpSpPr>
                      <a:xfrm>
                        <a:off x="0" y="0"/>
                        <a:ext cx="108000" cy="1655640"/>
                        <a:chOff x="0" y="0"/>
                        <a:chExt cx="127000" cy="6847369"/>
                      </a:xfrm>
                    </wpg:grpSpPr>
                    <wps:wsp>
                      <wps:cNvPr id="27" name="Rectangle 27"/>
                      <wps:cNvSpPr/>
                      <wps:spPr>
                        <a:xfrm>
                          <a:off x="0" y="0"/>
                          <a:ext cx="127000" cy="979200"/>
                        </a:xfrm>
                        <a:prstGeom prst="rect">
                          <a:avLst/>
                        </a:prstGeom>
                        <a:solidFill>
                          <a:schemeClr val="tx2"/>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28" name="Rectangle 28"/>
                      <wps:cNvSpPr/>
                      <wps:spPr>
                        <a:xfrm>
                          <a:off x="0" y="978028"/>
                          <a:ext cx="127000" cy="979200"/>
                        </a:xfrm>
                        <a:prstGeom prst="rect">
                          <a:avLst/>
                        </a:prstGeom>
                        <a:solidFill>
                          <a:schemeClr val="accent1"/>
                        </a:solidFill>
                        <a:ln>
                          <a:noFill/>
                        </a:ln>
                      </wps:spPr>
                      <wps:style>
                        <a:lnRef idx="0">
                          <a:scrgbClr r="0" g="0" b="0"/>
                        </a:lnRef>
                        <a:fillRef idx="0">
                          <a:scrgbClr r="0" g="0" b="0"/>
                        </a:fillRef>
                        <a:effectRef idx="0">
                          <a:scrgbClr r="0" g="0" b="0"/>
                        </a:effectRef>
                        <a:fontRef idx="minor">
                          <a:schemeClr val="lt1"/>
                        </a:fontRef>
                      </wps:style>
                      <wps:bodyPr rtlCol="0" anchor="ctr"/>
                    </wps:wsp>
                    <wps:wsp>
                      <wps:cNvPr id="29" name="Rectangle 29"/>
                      <wps:cNvSpPr/>
                      <wps:spPr>
                        <a:xfrm>
                          <a:off x="0" y="1956056"/>
                          <a:ext cx="127000" cy="979200"/>
                        </a:xfrm>
                        <a:prstGeom prst="rect">
                          <a:avLst/>
                        </a:prstGeom>
                        <a:solidFill>
                          <a:schemeClr val="accent2"/>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36" name="Rectangle 36"/>
                      <wps:cNvSpPr/>
                      <wps:spPr>
                        <a:xfrm>
                          <a:off x="0" y="2934084"/>
                          <a:ext cx="127000" cy="979200"/>
                        </a:xfrm>
                        <a:prstGeom prst="rect">
                          <a:avLst/>
                        </a:prstGeom>
                        <a:solidFill>
                          <a:schemeClr val="accent5"/>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38" name="Rectangle 38"/>
                      <wps:cNvSpPr/>
                      <wps:spPr>
                        <a:xfrm>
                          <a:off x="0" y="3912112"/>
                          <a:ext cx="127000" cy="979200"/>
                        </a:xfrm>
                        <a:prstGeom prst="rect">
                          <a:avLst/>
                        </a:prstGeom>
                        <a:solidFill>
                          <a:srgbClr val="ED8B00"/>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41" name="Rectangle 41"/>
                      <wps:cNvSpPr/>
                      <wps:spPr>
                        <a:xfrm>
                          <a:off x="0" y="4890140"/>
                          <a:ext cx="127000" cy="979200"/>
                        </a:xfrm>
                        <a:prstGeom prst="rect">
                          <a:avLst/>
                        </a:prstGeom>
                        <a:solidFill>
                          <a:schemeClr val="accent4"/>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42" name="Rectangle 42"/>
                      <wps:cNvSpPr/>
                      <wps:spPr>
                        <a:xfrm>
                          <a:off x="0" y="5868169"/>
                          <a:ext cx="127000" cy="979200"/>
                        </a:xfrm>
                        <a:prstGeom prst="rect">
                          <a:avLst/>
                        </a:prstGeom>
                        <a:solidFill>
                          <a:schemeClr val="accent3"/>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14:sizeRelH relativeFrom="margin">
                <wp14:pctWidth>0</wp14:pctWidth>
              </wp14:sizeRelH>
              <wp14:sizeRelV relativeFrom="margin">
                <wp14:pctHeight>0</wp14:pctHeight>
              </wp14:sizeRelV>
            </wp:anchor>
          </w:drawing>
        </mc:Choice>
        <mc:Fallback>
          <w:pict>
            <v:group w14:anchorId="5B944759" id="Group 9" o:spid="_x0000_s1026" alt="&quot;&quot;" style="position:absolute;margin-left:0;margin-top:0;width:8.5pt;height:130.35pt;z-index:-251658235;mso-position-horizontal:left;mso-position-horizontal-relative:page;mso-position-vertical:top;mso-position-vertical-relative:page;mso-width-relative:margin;mso-height-relative:margin" coordsize="1270,6847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">
              <v:rect id="Rectangle 27" o:spid="_x0000_s1027" style="position:absolute;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" fillcolor="#004461 [3215]" stroked="f" strokeweight="1pt"/>
              <v:rect id="Rectangle 28" o:spid="_x0000_s1028" style="position:absolute;top:9780;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" fillcolor="#005eb8 [3204]" stroked="f"/>
              <v:rect id="Rectangle 29" o:spid="_x0000_s1029" style="position:absolute;top:19560;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" fillcolor="#00a399 [3205]" stroked="f" strokeweight="1pt"/>
              <v:rect id="Rectangle 36" o:spid="_x0000_s1030" style="position:absolute;top:29340;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" fillcolor="#a38213 [3208]" stroked="f" strokeweight="1pt"/>
              <v:rect id="Rectangle 38" o:spid="_x0000_s1031" style="position:absolute;top:39121;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" fillcolor="#ed8b00" stroked="f" strokeweight="1pt"/>
              <v:rect id="Rectangle 41" o:spid="_x0000_s1032" style="position:absolute;top:48901;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" fillcolor="#dd3a44 [3207]" stroked="f" strokeweight="1pt"/>
              <v:rect id="Rectangle 42" o:spid="_x0000_s1033" style="position:absolute;top:58681;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" fillcolor="#9a3269 [3206]" stroked="f" strokeweight="1pt"/>
              <w10:wrap anchorx="page" anchory="page"/>
              <w10:anchorlock/>
            </v:group>
          </w:pict>
        </mc:Fallback>
      </mc:AlternateContent>
    </w:r>
    <w:r w:rsidR="00C622D1" w:rsidRPr="009741B2">
      <w:rPr>
        <w:b/>
        <w:bCs/>
        <w:color w:val="004461" w:themeColor="text2"/>
        <w:sz w:val="22"/>
        <w:szCs w:val="22"/>
        <w:lang w:val="en-US"/>
      </w:rPr>
      <w:t xml:space="preserve">Staffordshire and Stoke-on-Trent Integrated Care </w:t>
    </w:r>
    <w:r w:rsidR="00AF43EE" w:rsidRPr="009741B2">
      <w:rPr>
        <w:b/>
        <w:bCs/>
        <w:color w:val="004461" w:themeColor="text2"/>
        <w:sz w:val="22"/>
        <w:szCs w:val="22"/>
        <w:lang w:val="en-US"/>
      </w:rPr>
      <w:t>System</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FACE3A76"/>
    <w:lvl w:ilvl="0">
      <w:start w:val="1"/>
      <w:numFmt w:val="decimal"/>
      <w:pStyle w:val="ListNumber5"/>
      <w:lvlText w:val="%1."/>
      <w:lvlJc w:val="left"/>
      <w:pPr>
        <w:tabs>
          <w:tab w:val="num" w:pos="3194"/>
        </w:tabs>
        <w:ind w:left="3194" w:hanging="360"/>
      </w:pPr>
      <w:rPr>
        <w:rFonts w:hint="default"/>
        <w:b/>
        <w:i w:val="0"/>
        <w:color w:val="004461" w:themeColor="text2"/>
        <w:u w:val="none"/>
      </w:rPr>
    </w:lvl>
  </w:abstractNum>
  <w:abstractNum w:abstractNumId="1" w15:restartNumberingAfterBreak="0">
    <w:nsid w:val="FFFFFF7D"/>
    <w:multiLevelType w:val="singleLevel"/>
    <w:tmpl w:val="8BE2C112"/>
    <w:lvl w:ilvl="0">
      <w:start w:val="1"/>
      <w:numFmt w:val="decimal"/>
      <w:pStyle w:val="ListNumber4"/>
      <w:lvlText w:val="%1."/>
      <w:lvlJc w:val="left"/>
      <w:pPr>
        <w:tabs>
          <w:tab w:val="num" w:pos="1211"/>
        </w:tabs>
        <w:ind w:left="1211" w:hanging="360"/>
      </w:pPr>
      <w:rPr>
        <w:rFonts w:hint="default"/>
        <w:b/>
        <w:i w:val="0"/>
        <w:color w:val="004461" w:themeColor="text2"/>
      </w:rPr>
    </w:lvl>
  </w:abstractNum>
  <w:abstractNum w:abstractNumId="2" w15:restartNumberingAfterBreak="0">
    <w:nsid w:val="FFFFFF7E"/>
    <w:multiLevelType w:val="singleLevel"/>
    <w:tmpl w:val="D11CB866"/>
    <w:lvl w:ilvl="0">
      <w:start w:val="1"/>
      <w:numFmt w:val="decimal"/>
      <w:pStyle w:val="ListNumber3"/>
      <w:lvlText w:val="%1."/>
      <w:lvlJc w:val="left"/>
      <w:pPr>
        <w:tabs>
          <w:tab w:val="num" w:pos="927"/>
        </w:tabs>
        <w:ind w:left="927" w:hanging="360"/>
      </w:pPr>
      <w:rPr>
        <w:rFonts w:hint="default"/>
        <w:b/>
        <w:i w:val="0"/>
        <w:color w:val="004461" w:themeColor="text2"/>
      </w:rPr>
    </w:lvl>
  </w:abstractNum>
  <w:abstractNum w:abstractNumId="3" w15:restartNumberingAfterBreak="0">
    <w:nsid w:val="FFFFFF7F"/>
    <w:multiLevelType w:val="singleLevel"/>
    <w:tmpl w:val="9334AA74"/>
    <w:lvl w:ilvl="0">
      <w:start w:val="1"/>
      <w:numFmt w:val="decimal"/>
      <w:pStyle w:val="ListNumber2"/>
      <w:lvlText w:val="%1."/>
      <w:lvlJc w:val="left"/>
      <w:pPr>
        <w:tabs>
          <w:tab w:val="num" w:pos="644"/>
        </w:tabs>
        <w:ind w:left="644" w:hanging="360"/>
      </w:pPr>
      <w:rPr>
        <w:rFonts w:hint="default"/>
        <w:b/>
        <w:i w:val="0"/>
        <w:color w:val="004461" w:themeColor="text2"/>
      </w:rPr>
    </w:lvl>
  </w:abstractNum>
  <w:abstractNum w:abstractNumId="4" w15:restartNumberingAfterBreak="0">
    <w:nsid w:val="FFFFFF80"/>
    <w:multiLevelType w:val="singleLevel"/>
    <w:tmpl w:val="7728A512"/>
    <w:lvl w:ilvl="0">
      <w:start w:val="1"/>
      <w:numFmt w:val="bullet"/>
      <w:pStyle w:val="ListBullet5"/>
      <w:lvlText w:val=""/>
      <w:lvlJc w:val="left"/>
      <w:pPr>
        <w:tabs>
          <w:tab w:val="num" w:pos="1492"/>
        </w:tabs>
        <w:ind w:left="1492" w:hanging="360"/>
      </w:pPr>
      <w:rPr>
        <w:rFonts w:ascii="Symbol" w:hAnsi="Symbol" w:hint="default"/>
        <w:color w:val="004461" w:themeColor="text2"/>
      </w:rPr>
    </w:lvl>
  </w:abstractNum>
  <w:abstractNum w:abstractNumId="5" w15:restartNumberingAfterBreak="0">
    <w:nsid w:val="FFFFFF81"/>
    <w:multiLevelType w:val="singleLevel"/>
    <w:tmpl w:val="948409CC"/>
    <w:lvl w:ilvl="0">
      <w:start w:val="1"/>
      <w:numFmt w:val="bullet"/>
      <w:pStyle w:val="ListBullet4"/>
      <w:lvlText w:val=""/>
      <w:lvlJc w:val="left"/>
      <w:pPr>
        <w:tabs>
          <w:tab w:val="num" w:pos="1209"/>
        </w:tabs>
        <w:ind w:left="1209" w:hanging="360"/>
      </w:pPr>
      <w:rPr>
        <w:rFonts w:ascii="Symbol" w:hAnsi="Symbol" w:hint="default"/>
        <w:color w:val="004461" w:themeColor="text2"/>
      </w:rPr>
    </w:lvl>
  </w:abstractNum>
  <w:abstractNum w:abstractNumId="6" w15:restartNumberingAfterBreak="0">
    <w:nsid w:val="FFFFFF82"/>
    <w:multiLevelType w:val="singleLevel"/>
    <w:tmpl w:val="7996EC9A"/>
    <w:lvl w:ilvl="0">
      <w:start w:val="1"/>
      <w:numFmt w:val="bullet"/>
      <w:pStyle w:val="ListBullet3"/>
      <w:lvlText w:val=""/>
      <w:lvlJc w:val="left"/>
      <w:pPr>
        <w:tabs>
          <w:tab w:val="num" w:pos="926"/>
        </w:tabs>
        <w:ind w:left="926" w:hanging="360"/>
      </w:pPr>
      <w:rPr>
        <w:rFonts w:ascii="Symbol" w:hAnsi="Symbol" w:hint="default"/>
        <w:color w:val="004461" w:themeColor="text2"/>
      </w:rPr>
    </w:lvl>
  </w:abstractNum>
  <w:abstractNum w:abstractNumId="7" w15:restartNumberingAfterBreak="0">
    <w:nsid w:val="FFFFFF83"/>
    <w:multiLevelType w:val="singleLevel"/>
    <w:tmpl w:val="1AFA4DD0"/>
    <w:lvl w:ilvl="0">
      <w:start w:val="1"/>
      <w:numFmt w:val="bullet"/>
      <w:pStyle w:val="ListBullet2"/>
      <w:lvlText w:val=""/>
      <w:lvlJc w:val="left"/>
      <w:pPr>
        <w:tabs>
          <w:tab w:val="num" w:pos="643"/>
        </w:tabs>
        <w:ind w:left="643" w:hanging="360"/>
      </w:pPr>
      <w:rPr>
        <w:rFonts w:ascii="Symbol" w:hAnsi="Symbol" w:hint="default"/>
        <w:color w:val="004461" w:themeColor="text2"/>
      </w:rPr>
    </w:lvl>
  </w:abstractNum>
  <w:abstractNum w:abstractNumId="8" w15:restartNumberingAfterBreak="0">
    <w:nsid w:val="FFFFFF88"/>
    <w:multiLevelType w:val="singleLevel"/>
    <w:tmpl w:val="293C25E4"/>
    <w:lvl w:ilvl="0">
      <w:start w:val="1"/>
      <w:numFmt w:val="decimal"/>
      <w:lvlText w:val="%1."/>
      <w:lvlJc w:val="left"/>
      <w:pPr>
        <w:tabs>
          <w:tab w:val="num" w:pos="360"/>
        </w:tabs>
        <w:ind w:left="360" w:hanging="360"/>
      </w:pPr>
      <w:rPr>
        <w:rFonts w:hint="default"/>
        <w:b/>
        <w:i w:val="0"/>
        <w:color w:val="004461" w:themeColor="text2"/>
      </w:rPr>
    </w:lvl>
  </w:abstractNum>
  <w:abstractNum w:abstractNumId="9" w15:restartNumberingAfterBreak="0">
    <w:nsid w:val="FFFFFF89"/>
    <w:multiLevelType w:val="singleLevel"/>
    <w:tmpl w:val="314E08FC"/>
    <w:lvl w:ilvl="0">
      <w:start w:val="1"/>
      <w:numFmt w:val="bullet"/>
      <w:pStyle w:val="ListBullet"/>
      <w:lvlText w:val=""/>
      <w:lvlJc w:val="left"/>
      <w:pPr>
        <w:tabs>
          <w:tab w:val="num" w:pos="360"/>
        </w:tabs>
        <w:ind w:left="360" w:hanging="360"/>
      </w:pPr>
      <w:rPr>
        <w:rFonts w:ascii="Symbol" w:hAnsi="Symbol" w:hint="default"/>
        <w:color w:val="004461" w:themeColor="text2"/>
      </w:rPr>
    </w:lvl>
  </w:abstractNum>
  <w:abstractNum w:abstractNumId="10" w15:restartNumberingAfterBreak="0">
    <w:nsid w:val="080F5715"/>
    <w:multiLevelType w:val="multilevel"/>
    <w:tmpl w:val="CFB4E0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09B80E8A"/>
    <w:multiLevelType w:val="hybridMultilevel"/>
    <w:tmpl w:val="E100666A"/>
    <w:lvl w:ilvl="0" w:tplc="93ACAD14">
      <w:start w:val="1"/>
      <w:numFmt w:val="decimal"/>
      <w:lvlText w:val="%1."/>
      <w:lvlJc w:val="left"/>
      <w:pPr>
        <w:ind w:left="720" w:hanging="360"/>
      </w:pPr>
      <w:rPr>
        <w:rFonts w:hint="default"/>
        <w:b/>
        <w:i w:val="0"/>
        <w:color w:val="005EB8" w:themeColor="accent1"/>
        <w:u w:val="none"/>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0A3F4000"/>
    <w:multiLevelType w:val="hybridMultilevel"/>
    <w:tmpl w:val="65084A02"/>
    <w:lvl w:ilvl="0" w:tplc="D070F980">
      <w:start w:val="1"/>
      <w:numFmt w:val="bullet"/>
      <w:lvlText w:val=""/>
      <w:lvlJc w:val="left"/>
      <w:pPr>
        <w:ind w:left="360" w:hanging="360"/>
      </w:pPr>
      <w:rPr>
        <w:rFonts w:ascii="Symbol" w:hAnsi="Symbol" w:hint="default"/>
        <w:b/>
        <w:i w:val="0"/>
        <w:color w:val="00A399" w:themeColor="accent2"/>
        <w:u w:val="none"/>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3" w15:restartNumberingAfterBreak="0">
    <w:nsid w:val="0B3B1655"/>
    <w:multiLevelType w:val="multilevel"/>
    <w:tmpl w:val="CFB4E0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1AC108E8"/>
    <w:multiLevelType w:val="multilevel"/>
    <w:tmpl w:val="95CE74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1ADC0DC1"/>
    <w:multiLevelType w:val="multilevel"/>
    <w:tmpl w:val="C332FA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1BA82A10"/>
    <w:multiLevelType w:val="multilevel"/>
    <w:tmpl w:val="0809001D"/>
    <w:styleLink w:val="CurrentList2"/>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7" w15:restartNumberingAfterBreak="0">
    <w:nsid w:val="1C7E4DB4"/>
    <w:multiLevelType w:val="hybridMultilevel"/>
    <w:tmpl w:val="EEF6135C"/>
    <w:lvl w:ilvl="0" w:tplc="07A8FA34">
      <w:start w:val="1"/>
      <w:numFmt w:val="bullet"/>
      <w:lvlText w:val=""/>
      <w:lvlJc w:val="left"/>
      <w:pPr>
        <w:ind w:left="360" w:hanging="360"/>
      </w:pPr>
      <w:rPr>
        <w:rFonts w:ascii="Symbol" w:hAnsi="Symbol" w:hint="default"/>
        <w:b/>
        <w:i w:val="0"/>
        <w:color w:val="004461" w:themeColor="text2"/>
        <w:u w:val="none"/>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8" w15:restartNumberingAfterBreak="0">
    <w:nsid w:val="21742954"/>
    <w:multiLevelType w:val="hybridMultilevel"/>
    <w:tmpl w:val="1DDE2B62"/>
    <w:lvl w:ilvl="0" w:tplc="EB22FB26">
      <w:start w:val="1"/>
      <w:numFmt w:val="decimal"/>
      <w:lvlText w:val="%1."/>
      <w:lvlJc w:val="left"/>
      <w:pPr>
        <w:ind w:left="360" w:hanging="360"/>
      </w:pPr>
      <w:rPr>
        <w:rFonts w:hint="default"/>
        <w:b/>
        <w:i w:val="0"/>
        <w:color w:val="005EB8" w:themeColor="accent1"/>
        <w:spacing w:val="0"/>
        <w:u w:val="none"/>
      </w:rPr>
    </w:lvl>
    <w:lvl w:ilvl="1" w:tplc="FFFFFFFF">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9" w15:restartNumberingAfterBreak="0">
    <w:nsid w:val="354C5961"/>
    <w:multiLevelType w:val="hybridMultilevel"/>
    <w:tmpl w:val="F2CABEEA"/>
    <w:lvl w:ilvl="0" w:tplc="B52E1976">
      <w:start w:val="1"/>
      <w:numFmt w:val="decimal"/>
      <w:pStyle w:val="NumberedBullet"/>
      <w:lvlText w:val="%1."/>
      <w:lvlJc w:val="left"/>
      <w:pPr>
        <w:ind w:left="720" w:hanging="360"/>
      </w:pPr>
      <w:rPr>
        <w:rFonts w:hint="default"/>
        <w:b/>
        <w:i w:val="0"/>
        <w:color w:val="005EB8" w:themeColor="accent1"/>
        <w:u w:val="none"/>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3ED065E9"/>
    <w:multiLevelType w:val="hybridMultilevel"/>
    <w:tmpl w:val="BB7048C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1" w15:restartNumberingAfterBreak="0">
    <w:nsid w:val="410B796F"/>
    <w:multiLevelType w:val="hybridMultilevel"/>
    <w:tmpl w:val="E1287CA4"/>
    <w:lvl w:ilvl="0" w:tplc="FF7A8DD0">
      <w:start w:val="1"/>
      <w:numFmt w:val="bullet"/>
      <w:lvlText w:val=""/>
      <w:lvlJc w:val="left"/>
      <w:pPr>
        <w:ind w:left="720" w:hanging="360"/>
      </w:pPr>
      <w:rPr>
        <w:rFonts w:ascii="Symbol" w:hAnsi="Symbol" w:hint="default"/>
        <w:color w:val="005EB8" w:themeColor="accent1"/>
        <w:u w:val="none"/>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63B0A3F"/>
    <w:multiLevelType w:val="multilevel"/>
    <w:tmpl w:val="CFB4E0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47A70ACD"/>
    <w:multiLevelType w:val="multilevel"/>
    <w:tmpl w:val="CFB4E0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4AA1495E"/>
    <w:multiLevelType w:val="hybridMultilevel"/>
    <w:tmpl w:val="E5105B4A"/>
    <w:lvl w:ilvl="0" w:tplc="D070F980">
      <w:start w:val="1"/>
      <w:numFmt w:val="bullet"/>
      <w:lvlText w:val=""/>
      <w:lvlJc w:val="left"/>
      <w:pPr>
        <w:ind w:left="360" w:hanging="360"/>
      </w:pPr>
      <w:rPr>
        <w:rFonts w:ascii="Symbol" w:hAnsi="Symbol" w:hint="default"/>
        <w:color w:val="00A399" w:themeColor="accent2"/>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54CE367F"/>
    <w:multiLevelType w:val="multilevel"/>
    <w:tmpl w:val="E60AA3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577B4645"/>
    <w:multiLevelType w:val="hybridMultilevel"/>
    <w:tmpl w:val="8E54B5F6"/>
    <w:lvl w:ilvl="0" w:tplc="44D8688C">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BF4644F"/>
    <w:multiLevelType w:val="hybridMultilevel"/>
    <w:tmpl w:val="23446EE4"/>
    <w:lvl w:ilvl="0" w:tplc="BA3AB808">
      <w:start w:val="1"/>
      <w:numFmt w:val="decimal"/>
      <w:lvlText w:val="%1."/>
      <w:lvlJc w:val="left"/>
      <w:pPr>
        <w:ind w:left="720" w:hanging="360"/>
      </w:pPr>
      <w:rPr>
        <w:rFonts w:hint="default"/>
        <w:b/>
        <w:i w:val="0"/>
        <w:color w:val="004461" w:themeColor="text2"/>
        <w:u w:val="none"/>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 w15:restartNumberingAfterBreak="0">
    <w:nsid w:val="5F6B6512"/>
    <w:multiLevelType w:val="hybridMultilevel"/>
    <w:tmpl w:val="3B3A869E"/>
    <w:lvl w:ilvl="0" w:tplc="93ACAD14">
      <w:start w:val="1"/>
      <w:numFmt w:val="decimal"/>
      <w:lvlText w:val="%1."/>
      <w:lvlJc w:val="left"/>
      <w:pPr>
        <w:ind w:left="720" w:hanging="360"/>
      </w:pPr>
      <w:rPr>
        <w:rFonts w:hint="default"/>
        <w:b/>
        <w:i w:val="0"/>
        <w:color w:val="005EB8" w:themeColor="accent1"/>
        <w:u w:val="none"/>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63127217"/>
    <w:multiLevelType w:val="multilevel"/>
    <w:tmpl w:val="0809001D"/>
    <w:styleLink w:val="CurrentList1"/>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0" w15:restartNumberingAfterBreak="0">
    <w:nsid w:val="674A4BB8"/>
    <w:multiLevelType w:val="multilevel"/>
    <w:tmpl w:val="CFB4E0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690F2239"/>
    <w:multiLevelType w:val="multilevel"/>
    <w:tmpl w:val="CFB4E0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6B3821D2"/>
    <w:multiLevelType w:val="hybridMultilevel"/>
    <w:tmpl w:val="55307FF0"/>
    <w:lvl w:ilvl="0" w:tplc="DA22F882">
      <w:numFmt w:val="bullet"/>
      <w:lvlText w:val="-"/>
      <w:lvlJc w:val="left"/>
      <w:pPr>
        <w:ind w:left="720" w:hanging="360"/>
      </w:pPr>
      <w:rPr>
        <w:rFonts w:ascii="Aptos" w:eastAsia="Aptos" w:hAnsi="Aptos" w:cs="Times New Roman"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3" w15:restartNumberingAfterBreak="0">
    <w:nsid w:val="6E807FE2"/>
    <w:multiLevelType w:val="multilevel"/>
    <w:tmpl w:val="CFB4E0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74715A7F"/>
    <w:multiLevelType w:val="multilevel"/>
    <w:tmpl w:val="CFB4E0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 w15:restartNumberingAfterBreak="0">
    <w:nsid w:val="7BC502F6"/>
    <w:multiLevelType w:val="hybridMultilevel"/>
    <w:tmpl w:val="7764D41C"/>
    <w:lvl w:ilvl="0" w:tplc="93ACAD14">
      <w:start w:val="1"/>
      <w:numFmt w:val="decimal"/>
      <w:lvlText w:val="%1."/>
      <w:lvlJc w:val="left"/>
      <w:pPr>
        <w:ind w:left="720" w:hanging="360"/>
      </w:pPr>
      <w:rPr>
        <w:rFonts w:hint="default"/>
        <w:b/>
        <w:i w:val="0"/>
        <w:color w:val="005EB8" w:themeColor="accent1"/>
        <w:u w:val="none"/>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7DB42F40"/>
    <w:multiLevelType w:val="multilevel"/>
    <w:tmpl w:val="0B8670C0"/>
    <w:lvl w:ilvl="0">
      <w:start w:val="1"/>
      <w:numFmt w:val="bullet"/>
      <w:pStyle w:val="ListParagraph"/>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815367304">
    <w:abstractNumId w:val="21"/>
  </w:num>
  <w:num w:numId="2" w16cid:durableId="486753174">
    <w:abstractNumId w:val="0"/>
  </w:num>
  <w:num w:numId="3" w16cid:durableId="1453668939">
    <w:abstractNumId w:val="1"/>
  </w:num>
  <w:num w:numId="4" w16cid:durableId="1898776936">
    <w:abstractNumId w:val="2"/>
  </w:num>
  <w:num w:numId="5" w16cid:durableId="826630194">
    <w:abstractNumId w:val="3"/>
  </w:num>
  <w:num w:numId="6" w16cid:durableId="587887664">
    <w:abstractNumId w:val="8"/>
  </w:num>
  <w:num w:numId="7" w16cid:durableId="576280090">
    <w:abstractNumId w:val="4"/>
  </w:num>
  <w:num w:numId="8" w16cid:durableId="485438750">
    <w:abstractNumId w:val="5"/>
  </w:num>
  <w:num w:numId="9" w16cid:durableId="31813083">
    <w:abstractNumId w:val="6"/>
  </w:num>
  <w:num w:numId="10" w16cid:durableId="696349416">
    <w:abstractNumId w:val="7"/>
  </w:num>
  <w:num w:numId="11" w16cid:durableId="170336257">
    <w:abstractNumId w:val="9"/>
  </w:num>
  <w:num w:numId="12" w16cid:durableId="1255819626">
    <w:abstractNumId w:val="19"/>
  </w:num>
  <w:num w:numId="13" w16cid:durableId="1238176819">
    <w:abstractNumId w:val="17"/>
  </w:num>
  <w:num w:numId="14" w16cid:durableId="1809276379">
    <w:abstractNumId w:val="19"/>
    <w:lvlOverride w:ilvl="0">
      <w:startOverride w:val="1"/>
    </w:lvlOverride>
  </w:num>
  <w:num w:numId="15" w16cid:durableId="1129325549">
    <w:abstractNumId w:val="35"/>
  </w:num>
  <w:num w:numId="16" w16cid:durableId="1652517807">
    <w:abstractNumId w:val="28"/>
  </w:num>
  <w:num w:numId="17" w16cid:durableId="1829512854">
    <w:abstractNumId w:val="11"/>
  </w:num>
  <w:num w:numId="18" w16cid:durableId="1760637318">
    <w:abstractNumId w:val="27"/>
  </w:num>
  <w:num w:numId="19" w16cid:durableId="753669933">
    <w:abstractNumId w:val="18"/>
  </w:num>
  <w:num w:numId="20" w16cid:durableId="81726575">
    <w:abstractNumId w:val="12"/>
  </w:num>
  <w:num w:numId="21" w16cid:durableId="1865363817">
    <w:abstractNumId w:val="24"/>
  </w:num>
  <w:num w:numId="22" w16cid:durableId="82380428">
    <w:abstractNumId w:val="29"/>
  </w:num>
  <w:num w:numId="23" w16cid:durableId="1906138091">
    <w:abstractNumId w:val="16"/>
  </w:num>
  <w:num w:numId="24" w16cid:durableId="1933127213">
    <w:abstractNumId w:val="32"/>
  </w:num>
  <w:num w:numId="25" w16cid:durableId="2007857168">
    <w:abstractNumId w:val="26"/>
  </w:num>
  <w:num w:numId="26" w16cid:durableId="1119108969">
    <w:abstractNumId w:val="20"/>
  </w:num>
  <w:num w:numId="27" w16cid:durableId="748045415">
    <w:abstractNumId w:val="36"/>
  </w:num>
  <w:num w:numId="28" w16cid:durableId="644967662">
    <w:abstractNumId w:val="14"/>
  </w:num>
  <w:num w:numId="29" w16cid:durableId="2107579171">
    <w:abstractNumId w:val="25"/>
  </w:num>
  <w:num w:numId="30" w16cid:durableId="152331866">
    <w:abstractNumId w:val="15"/>
  </w:num>
  <w:num w:numId="31" w16cid:durableId="189609496">
    <w:abstractNumId w:val="31"/>
  </w:num>
  <w:num w:numId="32" w16cid:durableId="80151218">
    <w:abstractNumId w:val="10"/>
  </w:num>
  <w:num w:numId="33" w16cid:durableId="2126381737">
    <w:abstractNumId w:val="23"/>
  </w:num>
  <w:num w:numId="34" w16cid:durableId="1669476674">
    <w:abstractNumId w:val="13"/>
  </w:num>
  <w:num w:numId="35" w16cid:durableId="299848884">
    <w:abstractNumId w:val="34"/>
  </w:num>
  <w:num w:numId="36" w16cid:durableId="1206871531">
    <w:abstractNumId w:val="33"/>
  </w:num>
  <w:num w:numId="37" w16cid:durableId="282343850">
    <w:abstractNumId w:val="30"/>
  </w:num>
  <w:num w:numId="38" w16cid:durableId="1081177795">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720"/>
  <w:defaultTableStyle w:val="TableStyle1"/>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3540"/>
    <w:rsid w:val="000013A1"/>
    <w:rsid w:val="00002A68"/>
    <w:rsid w:val="00004440"/>
    <w:rsid w:val="00005F02"/>
    <w:rsid w:val="00007E36"/>
    <w:rsid w:val="00010DA6"/>
    <w:rsid w:val="00012C4B"/>
    <w:rsid w:val="00014C96"/>
    <w:rsid w:val="00015475"/>
    <w:rsid w:val="0002539F"/>
    <w:rsid w:val="00025D45"/>
    <w:rsid w:val="00026C0B"/>
    <w:rsid w:val="00027352"/>
    <w:rsid w:val="00027F20"/>
    <w:rsid w:val="0003096C"/>
    <w:rsid w:val="00031F29"/>
    <w:rsid w:val="00034B0B"/>
    <w:rsid w:val="00041E88"/>
    <w:rsid w:val="000423EC"/>
    <w:rsid w:val="00044380"/>
    <w:rsid w:val="000530AA"/>
    <w:rsid w:val="000550B1"/>
    <w:rsid w:val="00061D1A"/>
    <w:rsid w:val="00062C5B"/>
    <w:rsid w:val="00063A03"/>
    <w:rsid w:val="0006778A"/>
    <w:rsid w:val="00081E69"/>
    <w:rsid w:val="0008549C"/>
    <w:rsid w:val="0008651A"/>
    <w:rsid w:val="0009390A"/>
    <w:rsid w:val="000952CA"/>
    <w:rsid w:val="00095C9A"/>
    <w:rsid w:val="000A1D0B"/>
    <w:rsid w:val="000B047E"/>
    <w:rsid w:val="000B0A87"/>
    <w:rsid w:val="000B1996"/>
    <w:rsid w:val="000B3BD0"/>
    <w:rsid w:val="000C2400"/>
    <w:rsid w:val="000C4311"/>
    <w:rsid w:val="000D0C09"/>
    <w:rsid w:val="000D2EFB"/>
    <w:rsid w:val="000D56B2"/>
    <w:rsid w:val="000E53D2"/>
    <w:rsid w:val="000F0981"/>
    <w:rsid w:val="000F15C6"/>
    <w:rsid w:val="000F183C"/>
    <w:rsid w:val="000F35B0"/>
    <w:rsid w:val="000F6491"/>
    <w:rsid w:val="00104AD3"/>
    <w:rsid w:val="00107B5A"/>
    <w:rsid w:val="00112EC8"/>
    <w:rsid w:val="0012573D"/>
    <w:rsid w:val="00126475"/>
    <w:rsid w:val="00131C7F"/>
    <w:rsid w:val="00140170"/>
    <w:rsid w:val="00140F28"/>
    <w:rsid w:val="001419A6"/>
    <w:rsid w:val="00150500"/>
    <w:rsid w:val="00152554"/>
    <w:rsid w:val="00163AE8"/>
    <w:rsid w:val="001646C4"/>
    <w:rsid w:val="00165F97"/>
    <w:rsid w:val="0017141D"/>
    <w:rsid w:val="001726E4"/>
    <w:rsid w:val="001731CE"/>
    <w:rsid w:val="0017665A"/>
    <w:rsid w:val="001768DF"/>
    <w:rsid w:val="00176FC1"/>
    <w:rsid w:val="00177C47"/>
    <w:rsid w:val="001805DE"/>
    <w:rsid w:val="0018479B"/>
    <w:rsid w:val="001859A2"/>
    <w:rsid w:val="00193307"/>
    <w:rsid w:val="0019418E"/>
    <w:rsid w:val="00194A10"/>
    <w:rsid w:val="001950A3"/>
    <w:rsid w:val="001969BC"/>
    <w:rsid w:val="001A0111"/>
    <w:rsid w:val="001A0CF8"/>
    <w:rsid w:val="001A3228"/>
    <w:rsid w:val="001A3DED"/>
    <w:rsid w:val="001A6248"/>
    <w:rsid w:val="001B1A69"/>
    <w:rsid w:val="001B450B"/>
    <w:rsid w:val="001B7517"/>
    <w:rsid w:val="001C189F"/>
    <w:rsid w:val="001C20C9"/>
    <w:rsid w:val="001C70B2"/>
    <w:rsid w:val="001C715D"/>
    <w:rsid w:val="001C7168"/>
    <w:rsid w:val="001C7AA3"/>
    <w:rsid w:val="001C7E61"/>
    <w:rsid w:val="001E0DE7"/>
    <w:rsid w:val="001E19A7"/>
    <w:rsid w:val="001F2C9D"/>
    <w:rsid w:val="001F3229"/>
    <w:rsid w:val="001F65E7"/>
    <w:rsid w:val="001F7C82"/>
    <w:rsid w:val="00201EB9"/>
    <w:rsid w:val="00204CFC"/>
    <w:rsid w:val="00206C62"/>
    <w:rsid w:val="00213DA1"/>
    <w:rsid w:val="0021568E"/>
    <w:rsid w:val="00215E39"/>
    <w:rsid w:val="002174B0"/>
    <w:rsid w:val="00217A4E"/>
    <w:rsid w:val="002200AE"/>
    <w:rsid w:val="002211D6"/>
    <w:rsid w:val="00221C08"/>
    <w:rsid w:val="00222039"/>
    <w:rsid w:val="00223DCF"/>
    <w:rsid w:val="002276E2"/>
    <w:rsid w:val="00233190"/>
    <w:rsid w:val="00236996"/>
    <w:rsid w:val="00236ABF"/>
    <w:rsid w:val="00236D61"/>
    <w:rsid w:val="0024050C"/>
    <w:rsid w:val="00240D1D"/>
    <w:rsid w:val="00241FDA"/>
    <w:rsid w:val="00243896"/>
    <w:rsid w:val="0024479D"/>
    <w:rsid w:val="00244C77"/>
    <w:rsid w:val="00247295"/>
    <w:rsid w:val="0025421A"/>
    <w:rsid w:val="00263C96"/>
    <w:rsid w:val="002666E8"/>
    <w:rsid w:val="00276A1A"/>
    <w:rsid w:val="00277190"/>
    <w:rsid w:val="00277440"/>
    <w:rsid w:val="0028278F"/>
    <w:rsid w:val="00284C45"/>
    <w:rsid w:val="00293951"/>
    <w:rsid w:val="00297145"/>
    <w:rsid w:val="002A1126"/>
    <w:rsid w:val="002A29C7"/>
    <w:rsid w:val="002A6DB1"/>
    <w:rsid w:val="002C0701"/>
    <w:rsid w:val="002C15CC"/>
    <w:rsid w:val="002C4585"/>
    <w:rsid w:val="002C5F78"/>
    <w:rsid w:val="002D0BE7"/>
    <w:rsid w:val="002E3540"/>
    <w:rsid w:val="002E591A"/>
    <w:rsid w:val="002E5D3E"/>
    <w:rsid w:val="002F09E8"/>
    <w:rsid w:val="002F2BE2"/>
    <w:rsid w:val="002F3262"/>
    <w:rsid w:val="00301E60"/>
    <w:rsid w:val="00302F02"/>
    <w:rsid w:val="003042E8"/>
    <w:rsid w:val="00304EA3"/>
    <w:rsid w:val="00307D63"/>
    <w:rsid w:val="00311EB9"/>
    <w:rsid w:val="00314688"/>
    <w:rsid w:val="003163BA"/>
    <w:rsid w:val="0031782B"/>
    <w:rsid w:val="003225F2"/>
    <w:rsid w:val="003245A3"/>
    <w:rsid w:val="00327E2A"/>
    <w:rsid w:val="003303CF"/>
    <w:rsid w:val="00335C29"/>
    <w:rsid w:val="00336866"/>
    <w:rsid w:val="0033726D"/>
    <w:rsid w:val="00340228"/>
    <w:rsid w:val="00340EFC"/>
    <w:rsid w:val="00342B71"/>
    <w:rsid w:val="00355E53"/>
    <w:rsid w:val="00356365"/>
    <w:rsid w:val="00361006"/>
    <w:rsid w:val="0036627C"/>
    <w:rsid w:val="003674C8"/>
    <w:rsid w:val="00372424"/>
    <w:rsid w:val="00375054"/>
    <w:rsid w:val="00375199"/>
    <w:rsid w:val="00380277"/>
    <w:rsid w:val="00382349"/>
    <w:rsid w:val="00385212"/>
    <w:rsid w:val="00387780"/>
    <w:rsid w:val="00387AE9"/>
    <w:rsid w:val="00397FD4"/>
    <w:rsid w:val="003A7CCD"/>
    <w:rsid w:val="003C0C97"/>
    <w:rsid w:val="003C12CD"/>
    <w:rsid w:val="003C528A"/>
    <w:rsid w:val="003D02E3"/>
    <w:rsid w:val="003D12B4"/>
    <w:rsid w:val="003D6A93"/>
    <w:rsid w:val="003E2390"/>
    <w:rsid w:val="003F1510"/>
    <w:rsid w:val="003F6870"/>
    <w:rsid w:val="003F7CA1"/>
    <w:rsid w:val="00400062"/>
    <w:rsid w:val="00400725"/>
    <w:rsid w:val="0040512C"/>
    <w:rsid w:val="00405313"/>
    <w:rsid w:val="00405AA0"/>
    <w:rsid w:val="004107DC"/>
    <w:rsid w:val="00415AD4"/>
    <w:rsid w:val="004202EF"/>
    <w:rsid w:val="004235A5"/>
    <w:rsid w:val="00424C67"/>
    <w:rsid w:val="00425553"/>
    <w:rsid w:val="00430135"/>
    <w:rsid w:val="00431F61"/>
    <w:rsid w:val="004334D4"/>
    <w:rsid w:val="0043545B"/>
    <w:rsid w:val="00435EC5"/>
    <w:rsid w:val="00435FEB"/>
    <w:rsid w:val="00436B4E"/>
    <w:rsid w:val="00437497"/>
    <w:rsid w:val="00437B7D"/>
    <w:rsid w:val="00443180"/>
    <w:rsid w:val="004477FF"/>
    <w:rsid w:val="00451D78"/>
    <w:rsid w:val="00454FFA"/>
    <w:rsid w:val="0045664D"/>
    <w:rsid w:val="00457288"/>
    <w:rsid w:val="00461929"/>
    <w:rsid w:val="00461F21"/>
    <w:rsid w:val="00463B9A"/>
    <w:rsid w:val="0046475C"/>
    <w:rsid w:val="0046478D"/>
    <w:rsid w:val="004656F1"/>
    <w:rsid w:val="00465D2E"/>
    <w:rsid w:val="00470A50"/>
    <w:rsid w:val="00472F86"/>
    <w:rsid w:val="004748B3"/>
    <w:rsid w:val="00481F00"/>
    <w:rsid w:val="00485581"/>
    <w:rsid w:val="00486701"/>
    <w:rsid w:val="0049038C"/>
    <w:rsid w:val="004920A6"/>
    <w:rsid w:val="004937F4"/>
    <w:rsid w:val="004946BD"/>
    <w:rsid w:val="004979CA"/>
    <w:rsid w:val="004A1531"/>
    <w:rsid w:val="004A4FA5"/>
    <w:rsid w:val="004B0FF6"/>
    <w:rsid w:val="004B4E20"/>
    <w:rsid w:val="004C5A84"/>
    <w:rsid w:val="004D0182"/>
    <w:rsid w:val="004D0C75"/>
    <w:rsid w:val="004E2A4B"/>
    <w:rsid w:val="00500E99"/>
    <w:rsid w:val="0050131F"/>
    <w:rsid w:val="00505823"/>
    <w:rsid w:val="0050637E"/>
    <w:rsid w:val="00506844"/>
    <w:rsid w:val="00507FC4"/>
    <w:rsid w:val="00511A1E"/>
    <w:rsid w:val="00514D7A"/>
    <w:rsid w:val="00515F43"/>
    <w:rsid w:val="00517732"/>
    <w:rsid w:val="00522B6B"/>
    <w:rsid w:val="005237A5"/>
    <w:rsid w:val="005243BA"/>
    <w:rsid w:val="00532057"/>
    <w:rsid w:val="005325A2"/>
    <w:rsid w:val="00535790"/>
    <w:rsid w:val="00543B32"/>
    <w:rsid w:val="005472CB"/>
    <w:rsid w:val="0055212E"/>
    <w:rsid w:val="0055796F"/>
    <w:rsid w:val="00562168"/>
    <w:rsid w:val="00562500"/>
    <w:rsid w:val="00567B80"/>
    <w:rsid w:val="00576312"/>
    <w:rsid w:val="005821DE"/>
    <w:rsid w:val="00582F1A"/>
    <w:rsid w:val="005857F3"/>
    <w:rsid w:val="0058758B"/>
    <w:rsid w:val="00591686"/>
    <w:rsid w:val="00591EE9"/>
    <w:rsid w:val="00592F5F"/>
    <w:rsid w:val="00594AB1"/>
    <w:rsid w:val="00597C99"/>
    <w:rsid w:val="005A13C0"/>
    <w:rsid w:val="005A55FC"/>
    <w:rsid w:val="005A5C9E"/>
    <w:rsid w:val="005A6602"/>
    <w:rsid w:val="005B29AB"/>
    <w:rsid w:val="005B4C67"/>
    <w:rsid w:val="005B62F7"/>
    <w:rsid w:val="005C499C"/>
    <w:rsid w:val="005C4F44"/>
    <w:rsid w:val="005C69B7"/>
    <w:rsid w:val="005D27A4"/>
    <w:rsid w:val="005D5835"/>
    <w:rsid w:val="005D5ACF"/>
    <w:rsid w:val="005E48E6"/>
    <w:rsid w:val="005E7C50"/>
    <w:rsid w:val="005F035F"/>
    <w:rsid w:val="005F3E9C"/>
    <w:rsid w:val="00605363"/>
    <w:rsid w:val="006060CB"/>
    <w:rsid w:val="00606379"/>
    <w:rsid w:val="006167B0"/>
    <w:rsid w:val="00621C72"/>
    <w:rsid w:val="006224C1"/>
    <w:rsid w:val="00624A52"/>
    <w:rsid w:val="00630671"/>
    <w:rsid w:val="0063252B"/>
    <w:rsid w:val="006340F4"/>
    <w:rsid w:val="0063458B"/>
    <w:rsid w:val="006349D7"/>
    <w:rsid w:val="006361AF"/>
    <w:rsid w:val="006366DD"/>
    <w:rsid w:val="006369FF"/>
    <w:rsid w:val="00636AEE"/>
    <w:rsid w:val="00643F50"/>
    <w:rsid w:val="00645567"/>
    <w:rsid w:val="00650759"/>
    <w:rsid w:val="00656129"/>
    <w:rsid w:val="006575BF"/>
    <w:rsid w:val="006623FB"/>
    <w:rsid w:val="00662CCA"/>
    <w:rsid w:val="006647DD"/>
    <w:rsid w:val="00666539"/>
    <w:rsid w:val="00666800"/>
    <w:rsid w:val="00667F92"/>
    <w:rsid w:val="0067235F"/>
    <w:rsid w:val="006735EB"/>
    <w:rsid w:val="00677B3F"/>
    <w:rsid w:val="00687B8F"/>
    <w:rsid w:val="00690B34"/>
    <w:rsid w:val="00692840"/>
    <w:rsid w:val="00693DB3"/>
    <w:rsid w:val="006A1F0E"/>
    <w:rsid w:val="006A32A4"/>
    <w:rsid w:val="006B15C2"/>
    <w:rsid w:val="006B4315"/>
    <w:rsid w:val="006B4727"/>
    <w:rsid w:val="006B51C5"/>
    <w:rsid w:val="006B5D47"/>
    <w:rsid w:val="006B674C"/>
    <w:rsid w:val="006C6262"/>
    <w:rsid w:val="006D342E"/>
    <w:rsid w:val="006D3714"/>
    <w:rsid w:val="006E626E"/>
    <w:rsid w:val="006E72C3"/>
    <w:rsid w:val="006F589C"/>
    <w:rsid w:val="007001D1"/>
    <w:rsid w:val="007023E3"/>
    <w:rsid w:val="007025D8"/>
    <w:rsid w:val="0070271F"/>
    <w:rsid w:val="0070473D"/>
    <w:rsid w:val="00704DC1"/>
    <w:rsid w:val="00705856"/>
    <w:rsid w:val="00706DDB"/>
    <w:rsid w:val="00715A2A"/>
    <w:rsid w:val="0071605F"/>
    <w:rsid w:val="007176F4"/>
    <w:rsid w:val="0072117C"/>
    <w:rsid w:val="00722065"/>
    <w:rsid w:val="00724638"/>
    <w:rsid w:val="007329EF"/>
    <w:rsid w:val="00741B12"/>
    <w:rsid w:val="00742B6C"/>
    <w:rsid w:val="0074756E"/>
    <w:rsid w:val="00750592"/>
    <w:rsid w:val="00750F4C"/>
    <w:rsid w:val="00751C14"/>
    <w:rsid w:val="00752CF4"/>
    <w:rsid w:val="00753ADF"/>
    <w:rsid w:val="00756F14"/>
    <w:rsid w:val="00760692"/>
    <w:rsid w:val="00760BF8"/>
    <w:rsid w:val="00771ECA"/>
    <w:rsid w:val="007745DD"/>
    <w:rsid w:val="00776860"/>
    <w:rsid w:val="00794003"/>
    <w:rsid w:val="007963FB"/>
    <w:rsid w:val="00796AEB"/>
    <w:rsid w:val="007B08C1"/>
    <w:rsid w:val="007B0B82"/>
    <w:rsid w:val="007B3CD4"/>
    <w:rsid w:val="007B5C12"/>
    <w:rsid w:val="007B6C3D"/>
    <w:rsid w:val="007C2D76"/>
    <w:rsid w:val="007C2F36"/>
    <w:rsid w:val="007C55F5"/>
    <w:rsid w:val="007C7E33"/>
    <w:rsid w:val="007D0F22"/>
    <w:rsid w:val="007D26E4"/>
    <w:rsid w:val="007E186C"/>
    <w:rsid w:val="007E1EB4"/>
    <w:rsid w:val="007E4507"/>
    <w:rsid w:val="007F0ABC"/>
    <w:rsid w:val="007F37F1"/>
    <w:rsid w:val="008020BF"/>
    <w:rsid w:val="0080252E"/>
    <w:rsid w:val="00805D8E"/>
    <w:rsid w:val="00806204"/>
    <w:rsid w:val="00807D46"/>
    <w:rsid w:val="00812255"/>
    <w:rsid w:val="008166E3"/>
    <w:rsid w:val="00822AD8"/>
    <w:rsid w:val="008258C6"/>
    <w:rsid w:val="008302C3"/>
    <w:rsid w:val="008307E0"/>
    <w:rsid w:val="00831FDA"/>
    <w:rsid w:val="0084213D"/>
    <w:rsid w:val="0084421B"/>
    <w:rsid w:val="00844A59"/>
    <w:rsid w:val="00847616"/>
    <w:rsid w:val="00850B24"/>
    <w:rsid w:val="00853769"/>
    <w:rsid w:val="00854020"/>
    <w:rsid w:val="008545E0"/>
    <w:rsid w:val="00856C5C"/>
    <w:rsid w:val="0085744D"/>
    <w:rsid w:val="008613D6"/>
    <w:rsid w:val="00862E96"/>
    <w:rsid w:val="008631F1"/>
    <w:rsid w:val="00865E49"/>
    <w:rsid w:val="0087121F"/>
    <w:rsid w:val="008731AC"/>
    <w:rsid w:val="0087702C"/>
    <w:rsid w:val="00880DB1"/>
    <w:rsid w:val="008850CD"/>
    <w:rsid w:val="008948F7"/>
    <w:rsid w:val="0089573A"/>
    <w:rsid w:val="00895C6B"/>
    <w:rsid w:val="00896040"/>
    <w:rsid w:val="008A0542"/>
    <w:rsid w:val="008B0FA9"/>
    <w:rsid w:val="008C1D7C"/>
    <w:rsid w:val="008C4323"/>
    <w:rsid w:val="008D0EBC"/>
    <w:rsid w:val="008D6444"/>
    <w:rsid w:val="008D7BBB"/>
    <w:rsid w:val="008E21C9"/>
    <w:rsid w:val="008E2C3E"/>
    <w:rsid w:val="008E4303"/>
    <w:rsid w:val="008F07BB"/>
    <w:rsid w:val="008F18DE"/>
    <w:rsid w:val="008F442B"/>
    <w:rsid w:val="008F5E2E"/>
    <w:rsid w:val="008F5EC4"/>
    <w:rsid w:val="00901B63"/>
    <w:rsid w:val="0090233A"/>
    <w:rsid w:val="00902D1E"/>
    <w:rsid w:val="0091380E"/>
    <w:rsid w:val="00913A4D"/>
    <w:rsid w:val="00915DEC"/>
    <w:rsid w:val="0092334A"/>
    <w:rsid w:val="00926EE2"/>
    <w:rsid w:val="009413DF"/>
    <w:rsid w:val="009418DA"/>
    <w:rsid w:val="00942E46"/>
    <w:rsid w:val="00943964"/>
    <w:rsid w:val="00943F7E"/>
    <w:rsid w:val="009442AB"/>
    <w:rsid w:val="00945B71"/>
    <w:rsid w:val="009469B7"/>
    <w:rsid w:val="00950B08"/>
    <w:rsid w:val="00956F2F"/>
    <w:rsid w:val="00956F91"/>
    <w:rsid w:val="00967D92"/>
    <w:rsid w:val="009741B2"/>
    <w:rsid w:val="00975520"/>
    <w:rsid w:val="00975E75"/>
    <w:rsid w:val="0097680B"/>
    <w:rsid w:val="00977BF2"/>
    <w:rsid w:val="00985F81"/>
    <w:rsid w:val="009925C8"/>
    <w:rsid w:val="009A2319"/>
    <w:rsid w:val="009A36D2"/>
    <w:rsid w:val="009A3919"/>
    <w:rsid w:val="009A424C"/>
    <w:rsid w:val="009A56CF"/>
    <w:rsid w:val="009A5A93"/>
    <w:rsid w:val="009A699B"/>
    <w:rsid w:val="009B14E5"/>
    <w:rsid w:val="009B3349"/>
    <w:rsid w:val="009B5563"/>
    <w:rsid w:val="009B5A26"/>
    <w:rsid w:val="009C2A08"/>
    <w:rsid w:val="009C40A9"/>
    <w:rsid w:val="009C55E5"/>
    <w:rsid w:val="009C6069"/>
    <w:rsid w:val="009C77AB"/>
    <w:rsid w:val="009E111F"/>
    <w:rsid w:val="009F0D79"/>
    <w:rsid w:val="009F3451"/>
    <w:rsid w:val="00A0124F"/>
    <w:rsid w:val="00A01AF1"/>
    <w:rsid w:val="00A04D6B"/>
    <w:rsid w:val="00A10564"/>
    <w:rsid w:val="00A16FFF"/>
    <w:rsid w:val="00A20FFB"/>
    <w:rsid w:val="00A2192E"/>
    <w:rsid w:val="00A2236A"/>
    <w:rsid w:val="00A24F28"/>
    <w:rsid w:val="00A370AD"/>
    <w:rsid w:val="00A37141"/>
    <w:rsid w:val="00A401AF"/>
    <w:rsid w:val="00A42962"/>
    <w:rsid w:val="00A4308B"/>
    <w:rsid w:val="00A44DB7"/>
    <w:rsid w:val="00A455F2"/>
    <w:rsid w:val="00A47417"/>
    <w:rsid w:val="00A51867"/>
    <w:rsid w:val="00A61E78"/>
    <w:rsid w:val="00A638C3"/>
    <w:rsid w:val="00A65E24"/>
    <w:rsid w:val="00A71053"/>
    <w:rsid w:val="00A73BFC"/>
    <w:rsid w:val="00A7412E"/>
    <w:rsid w:val="00A7665A"/>
    <w:rsid w:val="00A8384C"/>
    <w:rsid w:val="00A8718E"/>
    <w:rsid w:val="00A94727"/>
    <w:rsid w:val="00AA341A"/>
    <w:rsid w:val="00AA72E4"/>
    <w:rsid w:val="00AA77BD"/>
    <w:rsid w:val="00AA7E04"/>
    <w:rsid w:val="00AC3103"/>
    <w:rsid w:val="00AC5F8D"/>
    <w:rsid w:val="00AC6A02"/>
    <w:rsid w:val="00AC7822"/>
    <w:rsid w:val="00AE2575"/>
    <w:rsid w:val="00AF43EE"/>
    <w:rsid w:val="00AF59F5"/>
    <w:rsid w:val="00B004CE"/>
    <w:rsid w:val="00B01D2A"/>
    <w:rsid w:val="00B03A66"/>
    <w:rsid w:val="00B22651"/>
    <w:rsid w:val="00B22741"/>
    <w:rsid w:val="00B229A4"/>
    <w:rsid w:val="00B229C7"/>
    <w:rsid w:val="00B23BA7"/>
    <w:rsid w:val="00B25452"/>
    <w:rsid w:val="00B256DC"/>
    <w:rsid w:val="00B30D6D"/>
    <w:rsid w:val="00B3201F"/>
    <w:rsid w:val="00B325F3"/>
    <w:rsid w:val="00B35B45"/>
    <w:rsid w:val="00B44472"/>
    <w:rsid w:val="00B44BC9"/>
    <w:rsid w:val="00B472F6"/>
    <w:rsid w:val="00B537FF"/>
    <w:rsid w:val="00B61585"/>
    <w:rsid w:val="00B65FF7"/>
    <w:rsid w:val="00B75A28"/>
    <w:rsid w:val="00B7662A"/>
    <w:rsid w:val="00B809F7"/>
    <w:rsid w:val="00B81A9D"/>
    <w:rsid w:val="00B83FAB"/>
    <w:rsid w:val="00B855A4"/>
    <w:rsid w:val="00B93EC5"/>
    <w:rsid w:val="00B93ED6"/>
    <w:rsid w:val="00B96475"/>
    <w:rsid w:val="00BA22AE"/>
    <w:rsid w:val="00BA4492"/>
    <w:rsid w:val="00BA75B4"/>
    <w:rsid w:val="00BA7665"/>
    <w:rsid w:val="00BB3C19"/>
    <w:rsid w:val="00BD1762"/>
    <w:rsid w:val="00BD3017"/>
    <w:rsid w:val="00BD6B9E"/>
    <w:rsid w:val="00BE6444"/>
    <w:rsid w:val="00BE7D65"/>
    <w:rsid w:val="00BF14DD"/>
    <w:rsid w:val="00BF2970"/>
    <w:rsid w:val="00BF3528"/>
    <w:rsid w:val="00C0194F"/>
    <w:rsid w:val="00C06DB6"/>
    <w:rsid w:val="00C1047A"/>
    <w:rsid w:val="00C14EDA"/>
    <w:rsid w:val="00C173F0"/>
    <w:rsid w:val="00C2024C"/>
    <w:rsid w:val="00C22900"/>
    <w:rsid w:val="00C257FF"/>
    <w:rsid w:val="00C2751F"/>
    <w:rsid w:val="00C3615C"/>
    <w:rsid w:val="00C370F7"/>
    <w:rsid w:val="00C401E2"/>
    <w:rsid w:val="00C426A1"/>
    <w:rsid w:val="00C50989"/>
    <w:rsid w:val="00C54EE3"/>
    <w:rsid w:val="00C55647"/>
    <w:rsid w:val="00C622D1"/>
    <w:rsid w:val="00C640EA"/>
    <w:rsid w:val="00C67034"/>
    <w:rsid w:val="00C70F27"/>
    <w:rsid w:val="00C711CE"/>
    <w:rsid w:val="00C77E20"/>
    <w:rsid w:val="00C82370"/>
    <w:rsid w:val="00C83F97"/>
    <w:rsid w:val="00C86061"/>
    <w:rsid w:val="00C86ADB"/>
    <w:rsid w:val="00C875D6"/>
    <w:rsid w:val="00C908DE"/>
    <w:rsid w:val="00C94443"/>
    <w:rsid w:val="00C94670"/>
    <w:rsid w:val="00C9490B"/>
    <w:rsid w:val="00CA288A"/>
    <w:rsid w:val="00CA72BC"/>
    <w:rsid w:val="00CB2E73"/>
    <w:rsid w:val="00CC20DA"/>
    <w:rsid w:val="00CC442E"/>
    <w:rsid w:val="00CD20CB"/>
    <w:rsid w:val="00CE0CAB"/>
    <w:rsid w:val="00CE27E9"/>
    <w:rsid w:val="00CE75B4"/>
    <w:rsid w:val="00CF2AF3"/>
    <w:rsid w:val="00CF4E90"/>
    <w:rsid w:val="00CF5C4C"/>
    <w:rsid w:val="00D0096C"/>
    <w:rsid w:val="00D00ED0"/>
    <w:rsid w:val="00D02E92"/>
    <w:rsid w:val="00D03A32"/>
    <w:rsid w:val="00D03D81"/>
    <w:rsid w:val="00D055BE"/>
    <w:rsid w:val="00D05F5D"/>
    <w:rsid w:val="00D06E20"/>
    <w:rsid w:val="00D136F8"/>
    <w:rsid w:val="00D15301"/>
    <w:rsid w:val="00D21CC5"/>
    <w:rsid w:val="00D22E8C"/>
    <w:rsid w:val="00D26DF5"/>
    <w:rsid w:val="00D32BA3"/>
    <w:rsid w:val="00D32D96"/>
    <w:rsid w:val="00D44CCE"/>
    <w:rsid w:val="00D47333"/>
    <w:rsid w:val="00D500F6"/>
    <w:rsid w:val="00D55203"/>
    <w:rsid w:val="00D61285"/>
    <w:rsid w:val="00D61355"/>
    <w:rsid w:val="00D64113"/>
    <w:rsid w:val="00D7213F"/>
    <w:rsid w:val="00D73A22"/>
    <w:rsid w:val="00D76BCE"/>
    <w:rsid w:val="00D771B8"/>
    <w:rsid w:val="00D775CE"/>
    <w:rsid w:val="00D77C9B"/>
    <w:rsid w:val="00D812E7"/>
    <w:rsid w:val="00D86697"/>
    <w:rsid w:val="00D86DFB"/>
    <w:rsid w:val="00D9293A"/>
    <w:rsid w:val="00D930F9"/>
    <w:rsid w:val="00D95C37"/>
    <w:rsid w:val="00D96DB2"/>
    <w:rsid w:val="00DA40B6"/>
    <w:rsid w:val="00DA56C6"/>
    <w:rsid w:val="00DA6FDB"/>
    <w:rsid w:val="00DB2CE0"/>
    <w:rsid w:val="00DB30A6"/>
    <w:rsid w:val="00DB37C9"/>
    <w:rsid w:val="00DB3CE2"/>
    <w:rsid w:val="00DC1B4D"/>
    <w:rsid w:val="00DC3E2B"/>
    <w:rsid w:val="00DD6C45"/>
    <w:rsid w:val="00DE086C"/>
    <w:rsid w:val="00DE252D"/>
    <w:rsid w:val="00DE5261"/>
    <w:rsid w:val="00DE6485"/>
    <w:rsid w:val="00DE6AD9"/>
    <w:rsid w:val="00DF30FD"/>
    <w:rsid w:val="00DF708C"/>
    <w:rsid w:val="00E01DA3"/>
    <w:rsid w:val="00E0265D"/>
    <w:rsid w:val="00E030A5"/>
    <w:rsid w:val="00E1157D"/>
    <w:rsid w:val="00E1181D"/>
    <w:rsid w:val="00E151C6"/>
    <w:rsid w:val="00E201DD"/>
    <w:rsid w:val="00E22EC6"/>
    <w:rsid w:val="00E2556F"/>
    <w:rsid w:val="00E2771C"/>
    <w:rsid w:val="00E303E1"/>
    <w:rsid w:val="00E36856"/>
    <w:rsid w:val="00E4442E"/>
    <w:rsid w:val="00E44F08"/>
    <w:rsid w:val="00E502D9"/>
    <w:rsid w:val="00E5125F"/>
    <w:rsid w:val="00E5138A"/>
    <w:rsid w:val="00E518A0"/>
    <w:rsid w:val="00E51F3D"/>
    <w:rsid w:val="00E56729"/>
    <w:rsid w:val="00E6045C"/>
    <w:rsid w:val="00E6778E"/>
    <w:rsid w:val="00E709D5"/>
    <w:rsid w:val="00E70F81"/>
    <w:rsid w:val="00E72CF3"/>
    <w:rsid w:val="00E807FC"/>
    <w:rsid w:val="00E8221C"/>
    <w:rsid w:val="00E8653B"/>
    <w:rsid w:val="00E9146E"/>
    <w:rsid w:val="00E948AF"/>
    <w:rsid w:val="00E94B9C"/>
    <w:rsid w:val="00E95F8A"/>
    <w:rsid w:val="00E976A4"/>
    <w:rsid w:val="00EA052E"/>
    <w:rsid w:val="00EA2448"/>
    <w:rsid w:val="00EA4188"/>
    <w:rsid w:val="00EB1B91"/>
    <w:rsid w:val="00EC213D"/>
    <w:rsid w:val="00EC29AE"/>
    <w:rsid w:val="00EC2AB9"/>
    <w:rsid w:val="00EC7C38"/>
    <w:rsid w:val="00EE7A5F"/>
    <w:rsid w:val="00EF42E7"/>
    <w:rsid w:val="00EF6BB6"/>
    <w:rsid w:val="00EF7FDF"/>
    <w:rsid w:val="00F10F5B"/>
    <w:rsid w:val="00F1220F"/>
    <w:rsid w:val="00F1321C"/>
    <w:rsid w:val="00F14031"/>
    <w:rsid w:val="00F14247"/>
    <w:rsid w:val="00F1619C"/>
    <w:rsid w:val="00F253F3"/>
    <w:rsid w:val="00F260C2"/>
    <w:rsid w:val="00F271AC"/>
    <w:rsid w:val="00F34E5A"/>
    <w:rsid w:val="00F430B5"/>
    <w:rsid w:val="00F43A4A"/>
    <w:rsid w:val="00F4706B"/>
    <w:rsid w:val="00F542B9"/>
    <w:rsid w:val="00F57757"/>
    <w:rsid w:val="00F57D7D"/>
    <w:rsid w:val="00F6012B"/>
    <w:rsid w:val="00F61CA2"/>
    <w:rsid w:val="00F64E2E"/>
    <w:rsid w:val="00F65F3C"/>
    <w:rsid w:val="00F66D59"/>
    <w:rsid w:val="00F70A9E"/>
    <w:rsid w:val="00F80DAA"/>
    <w:rsid w:val="00F81E6F"/>
    <w:rsid w:val="00F84FC0"/>
    <w:rsid w:val="00F8661D"/>
    <w:rsid w:val="00F9268C"/>
    <w:rsid w:val="00FA21DF"/>
    <w:rsid w:val="00FA4AB0"/>
    <w:rsid w:val="00FA779F"/>
    <w:rsid w:val="00FB2685"/>
    <w:rsid w:val="00FB5320"/>
    <w:rsid w:val="00FC0A58"/>
    <w:rsid w:val="00FC1CF5"/>
    <w:rsid w:val="00FC1E88"/>
    <w:rsid w:val="00FC47A7"/>
    <w:rsid w:val="00FC6243"/>
    <w:rsid w:val="00FC7571"/>
    <w:rsid w:val="00FD26C7"/>
    <w:rsid w:val="00FD7C73"/>
    <w:rsid w:val="00FE0E24"/>
    <w:rsid w:val="00FE31A1"/>
    <w:rsid w:val="00FE3A8C"/>
    <w:rsid w:val="00FE408E"/>
    <w:rsid w:val="00FF16B2"/>
    <w:rsid w:val="00FF6AFE"/>
    <w:rsid w:val="01B22707"/>
    <w:rsid w:val="0F34B41D"/>
    <w:rsid w:val="1DC45231"/>
    <w:rsid w:val="234E6E86"/>
    <w:rsid w:val="290D4930"/>
    <w:rsid w:val="32B03D95"/>
    <w:rsid w:val="3FC7BD47"/>
    <w:rsid w:val="683DB4A1"/>
    <w:rsid w:val="6D7CB193"/>
    <w:rsid w:val="7297C852"/>
    <w:rsid w:val="7623C37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B0EBDBE"/>
  <w14:defaultImageDpi w14:val="32767"/>
  <w15:chartTrackingRefBased/>
  <w15:docId w15:val="{2F64405B-D553-4893-81E6-5309FE3321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qFormat="1"/>
    <w:lsdException w:name="List Number" w:semiHidden="1" w:unhideWhenUsed="1"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qFormat="1"/>
    <w:lsdException w:name="List Bullet 3" w:semiHidden="1" w:unhideWhenUsed="1" w:qFormat="1"/>
    <w:lsdException w:name="List Bullet 4" w:semiHidden="1" w:unhideWhenUsed="1" w:qFormat="1"/>
    <w:lsdException w:name="List Bullet 5" w:semiHidden="1" w:unhideWhenUsed="1" w:qFormat="1"/>
    <w:lsdException w:name="List Number 2" w:semiHidden="1" w:unhideWhenUsed="1" w:qFormat="1"/>
    <w:lsdException w:name="List Number 3" w:semiHidden="1" w:unhideWhenUsed="1" w:qFormat="1"/>
    <w:lsdException w:name="List Number 4" w:semiHidden="1" w:unhideWhenUsed="1" w:qFormat="1"/>
    <w:lsdException w:name="List Number 5" w:semiHidden="1" w:unhideWhenUsed="1" w:qFormat="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qFormat="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rsid w:val="00DF30FD"/>
    <w:pPr>
      <w:spacing w:before="200" w:after="120"/>
    </w:pPr>
    <w:rPr>
      <w:rFonts w:cs="Arial"/>
      <w:color w:val="313A3E" w:themeColor="background2" w:themeShade="40"/>
      <w:lang w:val="en-GB"/>
    </w:rPr>
  </w:style>
  <w:style w:type="paragraph" w:styleId="Heading1">
    <w:name w:val="heading 1"/>
    <w:basedOn w:val="Normal"/>
    <w:next w:val="Normal"/>
    <w:link w:val="Heading1Char"/>
    <w:autoRedefine/>
    <w:uiPriority w:val="9"/>
    <w:qFormat/>
    <w:rsid w:val="005243BA"/>
    <w:pPr>
      <w:spacing w:after="240"/>
      <w:outlineLvl w:val="0"/>
    </w:pPr>
    <w:rPr>
      <w:rFonts w:asciiTheme="majorHAnsi" w:hAnsiTheme="majorHAnsi"/>
      <w:b/>
      <w:bCs/>
      <w:color w:val="004461" w:themeColor="text2"/>
      <w:sz w:val="52"/>
      <w:szCs w:val="72"/>
    </w:rPr>
  </w:style>
  <w:style w:type="paragraph" w:styleId="Heading2">
    <w:name w:val="heading 2"/>
    <w:basedOn w:val="Normal"/>
    <w:next w:val="Normal"/>
    <w:link w:val="Heading2Char"/>
    <w:autoRedefine/>
    <w:uiPriority w:val="9"/>
    <w:unhideWhenUsed/>
    <w:qFormat/>
    <w:rsid w:val="00956F2F"/>
    <w:pPr>
      <w:spacing w:before="240"/>
      <w:outlineLvl w:val="1"/>
    </w:pPr>
    <w:rPr>
      <w:rFonts w:asciiTheme="majorHAnsi" w:hAnsiTheme="majorHAnsi"/>
      <w:color w:val="004461" w:themeColor="text2"/>
      <w:sz w:val="40"/>
      <w:szCs w:val="72"/>
    </w:rPr>
  </w:style>
  <w:style w:type="paragraph" w:styleId="Heading3">
    <w:name w:val="heading 3"/>
    <w:basedOn w:val="Normal"/>
    <w:next w:val="Normal"/>
    <w:link w:val="Heading3Char"/>
    <w:autoRedefine/>
    <w:uiPriority w:val="9"/>
    <w:unhideWhenUsed/>
    <w:qFormat/>
    <w:rsid w:val="00463B9A"/>
    <w:pPr>
      <w:keepNext/>
      <w:keepLines/>
      <w:spacing w:before="240" w:after="60"/>
      <w:outlineLvl w:val="2"/>
    </w:pPr>
    <w:rPr>
      <w:rFonts w:asciiTheme="majorHAnsi" w:eastAsiaTheme="majorEastAsia" w:hAnsiTheme="majorHAnsi" w:cstheme="majorBidi"/>
      <w:color w:val="004461" w:themeColor="text2"/>
      <w:sz w:val="36"/>
    </w:rPr>
  </w:style>
  <w:style w:type="paragraph" w:styleId="Heading4">
    <w:name w:val="heading 4"/>
    <w:basedOn w:val="Normal"/>
    <w:next w:val="Normal"/>
    <w:link w:val="Heading4Char"/>
    <w:autoRedefine/>
    <w:uiPriority w:val="9"/>
    <w:unhideWhenUsed/>
    <w:qFormat/>
    <w:rsid w:val="00463B9A"/>
    <w:pPr>
      <w:keepNext/>
      <w:keepLines/>
      <w:spacing w:before="240" w:after="60"/>
      <w:outlineLvl w:val="3"/>
    </w:pPr>
    <w:rPr>
      <w:rFonts w:asciiTheme="majorHAnsi" w:eastAsiaTheme="majorEastAsia" w:hAnsiTheme="majorHAnsi" w:cstheme="majorBidi"/>
      <w:iCs/>
      <w:color w:val="004461" w:themeColor="text2"/>
      <w:sz w:val="28"/>
    </w:rPr>
  </w:style>
  <w:style w:type="paragraph" w:styleId="Heading5">
    <w:name w:val="heading 5"/>
    <w:basedOn w:val="Normal"/>
    <w:next w:val="Normal"/>
    <w:link w:val="Heading5Char"/>
    <w:autoRedefine/>
    <w:uiPriority w:val="9"/>
    <w:unhideWhenUsed/>
    <w:qFormat/>
    <w:rsid w:val="00463B9A"/>
    <w:pPr>
      <w:keepNext/>
      <w:keepLines/>
      <w:spacing w:before="240" w:after="60"/>
      <w:outlineLvl w:val="4"/>
    </w:pPr>
    <w:rPr>
      <w:rFonts w:asciiTheme="majorHAnsi" w:eastAsiaTheme="majorEastAsia" w:hAnsiTheme="majorHAnsi" w:cstheme="majorBidi"/>
      <w:color w:val="004461" w:themeColor="text2"/>
    </w:rPr>
  </w:style>
  <w:style w:type="paragraph" w:styleId="Heading6">
    <w:name w:val="heading 6"/>
    <w:basedOn w:val="Normal"/>
    <w:next w:val="Normal"/>
    <w:link w:val="Heading6Char"/>
    <w:autoRedefine/>
    <w:uiPriority w:val="9"/>
    <w:unhideWhenUsed/>
    <w:qFormat/>
    <w:rsid w:val="00463B9A"/>
    <w:pPr>
      <w:keepNext/>
      <w:keepLines/>
      <w:spacing w:before="240" w:after="60"/>
      <w:outlineLvl w:val="5"/>
    </w:pPr>
    <w:rPr>
      <w:rFonts w:asciiTheme="majorHAnsi" w:eastAsiaTheme="majorEastAsia" w:hAnsiTheme="majorHAnsi" w:cstheme="majorBidi"/>
      <w:color w:val="004461" w:themeColor="text2"/>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E3540"/>
    <w:pPr>
      <w:tabs>
        <w:tab w:val="center" w:pos="4680"/>
        <w:tab w:val="right" w:pos="9360"/>
      </w:tabs>
    </w:pPr>
  </w:style>
  <w:style w:type="character" w:customStyle="1" w:styleId="HeaderChar">
    <w:name w:val="Header Char"/>
    <w:basedOn w:val="DefaultParagraphFont"/>
    <w:link w:val="Header"/>
    <w:uiPriority w:val="99"/>
    <w:rsid w:val="002E3540"/>
  </w:style>
  <w:style w:type="paragraph" w:styleId="Footer">
    <w:name w:val="footer"/>
    <w:basedOn w:val="Normal"/>
    <w:link w:val="FooterChar"/>
    <w:uiPriority w:val="99"/>
    <w:unhideWhenUsed/>
    <w:rsid w:val="002E3540"/>
    <w:pPr>
      <w:tabs>
        <w:tab w:val="center" w:pos="4680"/>
        <w:tab w:val="right" w:pos="9360"/>
      </w:tabs>
    </w:pPr>
  </w:style>
  <w:style w:type="character" w:customStyle="1" w:styleId="FooterChar">
    <w:name w:val="Footer Char"/>
    <w:basedOn w:val="DefaultParagraphFont"/>
    <w:link w:val="Footer"/>
    <w:uiPriority w:val="99"/>
    <w:rsid w:val="002E3540"/>
  </w:style>
  <w:style w:type="character" w:customStyle="1" w:styleId="Heading1Char">
    <w:name w:val="Heading 1 Char"/>
    <w:basedOn w:val="DefaultParagraphFont"/>
    <w:link w:val="Heading1"/>
    <w:uiPriority w:val="9"/>
    <w:rsid w:val="005243BA"/>
    <w:rPr>
      <w:rFonts w:asciiTheme="majorHAnsi" w:hAnsiTheme="majorHAnsi" w:cs="Arial"/>
      <w:b/>
      <w:bCs/>
      <w:color w:val="004461" w:themeColor="text2"/>
      <w:sz w:val="52"/>
      <w:szCs w:val="72"/>
      <w:lang w:val="en-GB"/>
    </w:rPr>
  </w:style>
  <w:style w:type="character" w:customStyle="1" w:styleId="Heading2Char">
    <w:name w:val="Heading 2 Char"/>
    <w:basedOn w:val="DefaultParagraphFont"/>
    <w:link w:val="Heading2"/>
    <w:uiPriority w:val="9"/>
    <w:rsid w:val="00956F2F"/>
    <w:rPr>
      <w:rFonts w:asciiTheme="majorHAnsi" w:hAnsiTheme="majorHAnsi" w:cs="Arial"/>
      <w:color w:val="004461" w:themeColor="text2"/>
      <w:sz w:val="40"/>
      <w:szCs w:val="72"/>
      <w:lang w:val="en-GB"/>
    </w:rPr>
  </w:style>
  <w:style w:type="paragraph" w:styleId="Title">
    <w:name w:val="Title"/>
    <w:basedOn w:val="Normal"/>
    <w:next w:val="Normal"/>
    <w:link w:val="TitleChar"/>
    <w:autoRedefine/>
    <w:uiPriority w:val="10"/>
    <w:qFormat/>
    <w:rsid w:val="00041E88"/>
    <w:rPr>
      <w:rFonts w:asciiTheme="majorHAnsi" w:hAnsiTheme="majorHAnsi"/>
      <w:b/>
      <w:bCs/>
      <w:color w:val="004461" w:themeColor="text2"/>
      <w:sz w:val="72"/>
      <w:szCs w:val="48"/>
    </w:rPr>
  </w:style>
  <w:style w:type="character" w:customStyle="1" w:styleId="TitleChar">
    <w:name w:val="Title Char"/>
    <w:basedOn w:val="DefaultParagraphFont"/>
    <w:link w:val="Title"/>
    <w:uiPriority w:val="10"/>
    <w:rsid w:val="00041E88"/>
    <w:rPr>
      <w:rFonts w:asciiTheme="majorHAnsi" w:hAnsiTheme="majorHAnsi" w:cs="Arial"/>
      <w:b/>
      <w:bCs/>
      <w:color w:val="004461" w:themeColor="text2"/>
      <w:sz w:val="72"/>
      <w:szCs w:val="48"/>
      <w:lang w:val="en-GB"/>
    </w:rPr>
  </w:style>
  <w:style w:type="paragraph" w:styleId="Subtitle">
    <w:name w:val="Subtitle"/>
    <w:aliases w:val="Cover only"/>
    <w:basedOn w:val="Normal"/>
    <w:next w:val="Normal"/>
    <w:link w:val="SubtitleChar"/>
    <w:autoRedefine/>
    <w:uiPriority w:val="11"/>
    <w:qFormat/>
    <w:rsid w:val="005243BA"/>
    <w:pPr>
      <w:spacing w:before="240"/>
    </w:pPr>
    <w:rPr>
      <w:rFonts w:asciiTheme="majorHAnsi" w:hAnsiTheme="majorHAnsi"/>
      <w:bCs/>
      <w:color w:val="415563" w:themeColor="accent6"/>
      <w:sz w:val="36"/>
      <w:szCs w:val="36"/>
    </w:rPr>
  </w:style>
  <w:style w:type="character" w:customStyle="1" w:styleId="SubtitleChar">
    <w:name w:val="Subtitle Char"/>
    <w:aliases w:val="Cover only Char"/>
    <w:basedOn w:val="DefaultParagraphFont"/>
    <w:link w:val="Subtitle"/>
    <w:uiPriority w:val="11"/>
    <w:rsid w:val="005243BA"/>
    <w:rPr>
      <w:rFonts w:asciiTheme="majorHAnsi" w:hAnsiTheme="majorHAnsi" w:cs="Arial"/>
      <w:bCs/>
      <w:color w:val="415563" w:themeColor="accent6"/>
      <w:sz w:val="36"/>
      <w:szCs w:val="36"/>
      <w:lang w:val="en-GB"/>
    </w:rPr>
  </w:style>
  <w:style w:type="paragraph" w:styleId="ListParagraph">
    <w:name w:val="List Paragraph"/>
    <w:basedOn w:val="Normal"/>
    <w:autoRedefine/>
    <w:uiPriority w:val="34"/>
    <w:qFormat/>
    <w:rsid w:val="00D64113"/>
    <w:pPr>
      <w:numPr>
        <w:numId w:val="27"/>
      </w:numPr>
      <w:spacing w:before="0" w:after="0"/>
    </w:pPr>
  </w:style>
  <w:style w:type="character" w:styleId="SubtleEmphasis">
    <w:name w:val="Subtle Emphasis"/>
    <w:uiPriority w:val="19"/>
    <w:rsid w:val="00CA72BC"/>
    <w:rPr>
      <w:b/>
      <w:bCs/>
      <w:color w:val="005EB8" w:themeColor="accent1"/>
      <w:sz w:val="36"/>
      <w:szCs w:val="28"/>
    </w:rPr>
  </w:style>
  <w:style w:type="table" w:styleId="TableGrid">
    <w:name w:val="Table Grid"/>
    <w:basedOn w:val="TableNormal"/>
    <w:uiPriority w:val="39"/>
    <w:rsid w:val="002E35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5Dark-Accent6">
    <w:name w:val="Grid Table 5 Dark Accent 6"/>
    <w:basedOn w:val="TableNormal"/>
    <w:uiPriority w:val="50"/>
    <w:rsid w:val="002E3540"/>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5DDE3"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15563"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15563"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15563"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15563" w:themeFill="accent6"/>
      </w:tcPr>
    </w:tblStylePr>
    <w:tblStylePr w:type="band1Vert">
      <w:tblPr/>
      <w:tcPr>
        <w:shd w:val="clear" w:color="auto" w:fill="ABBCC8" w:themeFill="accent6" w:themeFillTint="66"/>
      </w:tcPr>
    </w:tblStylePr>
    <w:tblStylePr w:type="band1Horz">
      <w:tblPr/>
      <w:tcPr>
        <w:shd w:val="clear" w:color="auto" w:fill="ABBCC8" w:themeFill="accent6" w:themeFillTint="66"/>
      </w:tcPr>
    </w:tblStylePr>
  </w:style>
  <w:style w:type="table" w:styleId="GridTable4-Accent1">
    <w:name w:val="Grid Table 4 Accent 1"/>
    <w:basedOn w:val="TableNormal"/>
    <w:uiPriority w:val="49"/>
    <w:rsid w:val="002E3540"/>
    <w:tblPr>
      <w:tblStyleRowBandSize w:val="1"/>
      <w:tblStyleColBandSize w:val="1"/>
      <w:tblBorders>
        <w:top w:val="single" w:sz="4" w:space="0" w:color="3B9FFF" w:themeColor="accent1" w:themeTint="99"/>
        <w:left w:val="single" w:sz="4" w:space="0" w:color="3B9FFF" w:themeColor="accent1" w:themeTint="99"/>
        <w:bottom w:val="single" w:sz="4" w:space="0" w:color="3B9FFF" w:themeColor="accent1" w:themeTint="99"/>
        <w:right w:val="single" w:sz="4" w:space="0" w:color="3B9FFF" w:themeColor="accent1" w:themeTint="99"/>
        <w:insideH w:val="single" w:sz="4" w:space="0" w:color="3B9FFF" w:themeColor="accent1" w:themeTint="99"/>
        <w:insideV w:val="single" w:sz="4" w:space="0" w:color="3B9FFF" w:themeColor="accent1" w:themeTint="99"/>
      </w:tblBorders>
    </w:tblPr>
    <w:tblStylePr w:type="firstRow">
      <w:rPr>
        <w:b/>
        <w:bCs/>
        <w:color w:val="FFFFFF" w:themeColor="background1"/>
      </w:rPr>
      <w:tblPr/>
      <w:tcPr>
        <w:tcBorders>
          <w:top w:val="single" w:sz="4" w:space="0" w:color="005EB8" w:themeColor="accent1"/>
          <w:left w:val="single" w:sz="4" w:space="0" w:color="005EB8" w:themeColor="accent1"/>
          <w:bottom w:val="single" w:sz="4" w:space="0" w:color="005EB8" w:themeColor="accent1"/>
          <w:right w:val="single" w:sz="4" w:space="0" w:color="005EB8" w:themeColor="accent1"/>
          <w:insideH w:val="nil"/>
          <w:insideV w:val="nil"/>
        </w:tcBorders>
        <w:shd w:val="clear" w:color="auto" w:fill="005EB8" w:themeFill="accent1"/>
      </w:tcPr>
    </w:tblStylePr>
    <w:tblStylePr w:type="lastRow">
      <w:rPr>
        <w:b/>
        <w:bCs/>
      </w:rPr>
      <w:tblPr/>
      <w:tcPr>
        <w:tcBorders>
          <w:top w:val="double" w:sz="4" w:space="0" w:color="005EB8" w:themeColor="accent1"/>
        </w:tcBorders>
      </w:tcPr>
    </w:tblStylePr>
    <w:tblStylePr w:type="firstCol">
      <w:rPr>
        <w:b/>
        <w:bCs/>
      </w:rPr>
    </w:tblStylePr>
    <w:tblStylePr w:type="lastCol">
      <w:rPr>
        <w:b/>
        <w:bCs/>
      </w:rPr>
    </w:tblStylePr>
    <w:tblStylePr w:type="band1Vert">
      <w:tblPr/>
      <w:tcPr>
        <w:shd w:val="clear" w:color="auto" w:fill="BDDEFF" w:themeFill="accent1" w:themeFillTint="33"/>
      </w:tcPr>
    </w:tblStylePr>
    <w:tblStylePr w:type="band1Horz">
      <w:tblPr/>
      <w:tcPr>
        <w:shd w:val="clear" w:color="auto" w:fill="BDDEFF" w:themeFill="accent1" w:themeFillTint="33"/>
      </w:tcPr>
    </w:tblStylePr>
  </w:style>
  <w:style w:type="table" w:styleId="GridTable2-Accent1">
    <w:name w:val="Grid Table 2 Accent 1"/>
    <w:basedOn w:val="TableNormal"/>
    <w:uiPriority w:val="47"/>
    <w:rsid w:val="002E3540"/>
    <w:tblPr>
      <w:tblStyleRowBandSize w:val="1"/>
      <w:tblStyleColBandSize w:val="1"/>
      <w:tblBorders>
        <w:top w:val="single" w:sz="2" w:space="0" w:color="3B9FFF" w:themeColor="accent1" w:themeTint="99"/>
        <w:bottom w:val="single" w:sz="2" w:space="0" w:color="3B9FFF" w:themeColor="accent1" w:themeTint="99"/>
        <w:insideH w:val="single" w:sz="2" w:space="0" w:color="3B9FFF" w:themeColor="accent1" w:themeTint="99"/>
        <w:insideV w:val="single" w:sz="2" w:space="0" w:color="3B9FFF" w:themeColor="accent1" w:themeTint="99"/>
      </w:tblBorders>
    </w:tblPr>
    <w:tblStylePr w:type="firstRow">
      <w:rPr>
        <w:b/>
        <w:bCs/>
      </w:rPr>
      <w:tblPr/>
      <w:tcPr>
        <w:tcBorders>
          <w:top w:val="nil"/>
          <w:bottom w:val="single" w:sz="12" w:space="0" w:color="3B9FFF" w:themeColor="accent1" w:themeTint="99"/>
          <w:insideH w:val="nil"/>
          <w:insideV w:val="nil"/>
        </w:tcBorders>
        <w:shd w:val="clear" w:color="auto" w:fill="FFFFFF" w:themeFill="background1"/>
      </w:tcPr>
    </w:tblStylePr>
    <w:tblStylePr w:type="lastRow">
      <w:rPr>
        <w:b/>
        <w:bCs/>
      </w:rPr>
      <w:tblPr/>
      <w:tcPr>
        <w:tcBorders>
          <w:top w:val="double" w:sz="2" w:space="0" w:color="3B9FFF"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BDDEFF" w:themeFill="accent1" w:themeFillTint="33"/>
      </w:tcPr>
    </w:tblStylePr>
    <w:tblStylePr w:type="band1Horz">
      <w:tblPr/>
      <w:tcPr>
        <w:shd w:val="clear" w:color="auto" w:fill="BDDEFF" w:themeFill="accent1" w:themeFillTint="33"/>
      </w:tcPr>
    </w:tblStylePr>
  </w:style>
  <w:style w:type="table" w:styleId="GridTable5Dark-Accent1">
    <w:name w:val="Grid Table 5 Dark Accent 1"/>
    <w:basedOn w:val="TableNormal"/>
    <w:uiPriority w:val="50"/>
    <w:rsid w:val="002E3540"/>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BDDEFF"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5EB8"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5EB8"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5EB8"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5EB8" w:themeFill="accent1"/>
      </w:tcPr>
    </w:tblStylePr>
    <w:tblStylePr w:type="band1Vert">
      <w:tblPr/>
      <w:tcPr>
        <w:shd w:val="clear" w:color="auto" w:fill="7CBEFF" w:themeFill="accent1" w:themeFillTint="66"/>
      </w:tcPr>
    </w:tblStylePr>
    <w:tblStylePr w:type="band1Horz">
      <w:tblPr/>
      <w:tcPr>
        <w:shd w:val="clear" w:color="auto" w:fill="7CBEFF" w:themeFill="accent1" w:themeFillTint="66"/>
      </w:tcPr>
    </w:tblStylePr>
  </w:style>
  <w:style w:type="table" w:styleId="ListTable4-Accent1">
    <w:name w:val="List Table 4 Accent 1"/>
    <w:basedOn w:val="TableNormal"/>
    <w:uiPriority w:val="49"/>
    <w:rsid w:val="002E3540"/>
    <w:tblPr>
      <w:tblStyleRowBandSize w:val="1"/>
      <w:tblStyleColBandSize w:val="1"/>
      <w:tblBorders>
        <w:top w:val="single" w:sz="4" w:space="0" w:color="3B9FFF" w:themeColor="accent1" w:themeTint="99"/>
        <w:left w:val="single" w:sz="4" w:space="0" w:color="3B9FFF" w:themeColor="accent1" w:themeTint="99"/>
        <w:bottom w:val="single" w:sz="4" w:space="0" w:color="3B9FFF" w:themeColor="accent1" w:themeTint="99"/>
        <w:right w:val="single" w:sz="4" w:space="0" w:color="3B9FFF" w:themeColor="accent1" w:themeTint="99"/>
        <w:insideH w:val="single" w:sz="4" w:space="0" w:color="3B9FFF" w:themeColor="accent1" w:themeTint="99"/>
      </w:tblBorders>
    </w:tblPr>
    <w:tblStylePr w:type="firstRow">
      <w:rPr>
        <w:b/>
        <w:bCs/>
        <w:color w:val="FFFFFF" w:themeColor="background1"/>
      </w:rPr>
      <w:tblPr/>
      <w:tcPr>
        <w:tcBorders>
          <w:top w:val="single" w:sz="4" w:space="0" w:color="005EB8" w:themeColor="accent1"/>
          <w:left w:val="single" w:sz="4" w:space="0" w:color="005EB8" w:themeColor="accent1"/>
          <w:bottom w:val="single" w:sz="4" w:space="0" w:color="005EB8" w:themeColor="accent1"/>
          <w:right w:val="single" w:sz="4" w:space="0" w:color="005EB8" w:themeColor="accent1"/>
          <w:insideH w:val="nil"/>
        </w:tcBorders>
        <w:shd w:val="clear" w:color="auto" w:fill="005EB8" w:themeFill="accent1"/>
      </w:tcPr>
    </w:tblStylePr>
    <w:tblStylePr w:type="lastRow">
      <w:rPr>
        <w:b/>
        <w:bCs/>
      </w:rPr>
      <w:tblPr/>
      <w:tcPr>
        <w:tcBorders>
          <w:top w:val="double" w:sz="4" w:space="0" w:color="3B9FFF" w:themeColor="accent1" w:themeTint="99"/>
        </w:tcBorders>
      </w:tcPr>
    </w:tblStylePr>
    <w:tblStylePr w:type="firstCol">
      <w:rPr>
        <w:b/>
        <w:bCs/>
      </w:rPr>
    </w:tblStylePr>
    <w:tblStylePr w:type="lastCol">
      <w:rPr>
        <w:b/>
        <w:bCs/>
      </w:rPr>
    </w:tblStylePr>
    <w:tblStylePr w:type="band1Vert">
      <w:tblPr/>
      <w:tcPr>
        <w:shd w:val="clear" w:color="auto" w:fill="BDDEFF" w:themeFill="accent1" w:themeFillTint="33"/>
      </w:tcPr>
    </w:tblStylePr>
    <w:tblStylePr w:type="band1Horz">
      <w:tblPr/>
      <w:tcPr>
        <w:shd w:val="clear" w:color="auto" w:fill="BDDEFF" w:themeFill="accent1" w:themeFillTint="33"/>
      </w:tcPr>
    </w:tblStylePr>
  </w:style>
  <w:style w:type="table" w:styleId="ListTable6ColourfulAccent1">
    <w:name w:val="List Table 6 Colorful Accent 1"/>
    <w:basedOn w:val="TableNormal"/>
    <w:uiPriority w:val="51"/>
    <w:rsid w:val="002E3540"/>
    <w:rPr>
      <w:color w:val="004689" w:themeColor="accent1" w:themeShade="BF"/>
    </w:rPr>
    <w:tblPr>
      <w:tblStyleRowBandSize w:val="1"/>
      <w:tblStyleColBandSize w:val="1"/>
      <w:tblBorders>
        <w:top w:val="single" w:sz="4" w:space="0" w:color="005EB8" w:themeColor="accent1"/>
        <w:bottom w:val="single" w:sz="4" w:space="0" w:color="005EB8" w:themeColor="accent1"/>
      </w:tblBorders>
    </w:tblPr>
    <w:tblStylePr w:type="firstRow">
      <w:rPr>
        <w:b/>
        <w:bCs/>
      </w:rPr>
      <w:tblPr/>
      <w:tcPr>
        <w:tcBorders>
          <w:bottom w:val="single" w:sz="4" w:space="0" w:color="005EB8" w:themeColor="accent1"/>
        </w:tcBorders>
      </w:tcPr>
    </w:tblStylePr>
    <w:tblStylePr w:type="lastRow">
      <w:rPr>
        <w:b/>
        <w:bCs/>
      </w:rPr>
      <w:tblPr/>
      <w:tcPr>
        <w:tcBorders>
          <w:top w:val="double" w:sz="4" w:space="0" w:color="005EB8" w:themeColor="accent1"/>
        </w:tcBorders>
      </w:tcPr>
    </w:tblStylePr>
    <w:tblStylePr w:type="firstCol">
      <w:rPr>
        <w:b/>
        <w:bCs/>
      </w:rPr>
    </w:tblStylePr>
    <w:tblStylePr w:type="lastCol">
      <w:rPr>
        <w:b/>
        <w:bCs/>
      </w:rPr>
    </w:tblStylePr>
    <w:tblStylePr w:type="band1Vert">
      <w:tblPr/>
      <w:tcPr>
        <w:shd w:val="clear" w:color="auto" w:fill="BDDEFF" w:themeFill="accent1" w:themeFillTint="33"/>
      </w:tcPr>
    </w:tblStylePr>
    <w:tblStylePr w:type="band1Horz">
      <w:tblPr/>
      <w:tcPr>
        <w:shd w:val="clear" w:color="auto" w:fill="BDDEFF" w:themeFill="accent1" w:themeFillTint="33"/>
      </w:tcPr>
    </w:tblStylePr>
  </w:style>
  <w:style w:type="table" w:styleId="ListTable6ColourfulAccent6">
    <w:name w:val="List Table 6 Colorful Accent 6"/>
    <w:basedOn w:val="TableNormal"/>
    <w:uiPriority w:val="51"/>
    <w:rsid w:val="002E3540"/>
    <w:rPr>
      <w:color w:val="303F4A" w:themeColor="accent6" w:themeShade="BF"/>
    </w:rPr>
    <w:tblPr>
      <w:tblStyleRowBandSize w:val="1"/>
      <w:tblStyleColBandSize w:val="1"/>
      <w:tblBorders>
        <w:top w:val="single" w:sz="4" w:space="0" w:color="415563" w:themeColor="accent6"/>
        <w:bottom w:val="single" w:sz="4" w:space="0" w:color="415563" w:themeColor="accent6"/>
      </w:tblBorders>
    </w:tblPr>
    <w:tblStylePr w:type="firstRow">
      <w:rPr>
        <w:b/>
        <w:bCs/>
      </w:rPr>
      <w:tblPr/>
      <w:tcPr>
        <w:tcBorders>
          <w:bottom w:val="single" w:sz="4" w:space="0" w:color="415563" w:themeColor="accent6"/>
        </w:tcBorders>
      </w:tcPr>
    </w:tblStylePr>
    <w:tblStylePr w:type="lastRow">
      <w:rPr>
        <w:b/>
        <w:bCs/>
      </w:rPr>
      <w:tblPr/>
      <w:tcPr>
        <w:tcBorders>
          <w:top w:val="double" w:sz="4" w:space="0" w:color="415563" w:themeColor="accent6"/>
        </w:tcBorders>
      </w:tcPr>
    </w:tblStylePr>
    <w:tblStylePr w:type="firstCol">
      <w:rPr>
        <w:b/>
        <w:bCs/>
      </w:rPr>
    </w:tblStylePr>
    <w:tblStylePr w:type="lastCol">
      <w:rPr>
        <w:b/>
        <w:bCs/>
      </w:rPr>
    </w:tblStylePr>
    <w:tblStylePr w:type="band1Vert">
      <w:tblPr/>
      <w:tcPr>
        <w:shd w:val="clear" w:color="auto" w:fill="D5DDE3" w:themeFill="accent6" w:themeFillTint="33"/>
      </w:tcPr>
    </w:tblStylePr>
    <w:tblStylePr w:type="band1Horz">
      <w:tblPr/>
      <w:tcPr>
        <w:shd w:val="clear" w:color="auto" w:fill="D5DDE3" w:themeFill="accent6" w:themeFillTint="33"/>
      </w:tcPr>
    </w:tblStylePr>
  </w:style>
  <w:style w:type="paragraph" w:styleId="IntenseQuote">
    <w:name w:val="Intense Quote"/>
    <w:aliases w:val="Blue"/>
    <w:basedOn w:val="Normal"/>
    <w:next w:val="Normal"/>
    <w:link w:val="IntenseQuoteChar"/>
    <w:autoRedefine/>
    <w:uiPriority w:val="30"/>
    <w:qFormat/>
    <w:rsid w:val="00063A03"/>
    <w:pPr>
      <w:pBdr>
        <w:top w:val="single" w:sz="4" w:space="18" w:color="CEDFEA"/>
        <w:left w:val="single" w:sz="4" w:space="13" w:color="CEDFEA"/>
        <w:bottom w:val="single" w:sz="4" w:space="18" w:color="CEDFEA"/>
        <w:right w:val="single" w:sz="4" w:space="13" w:color="CEDFEA"/>
      </w:pBdr>
      <w:shd w:val="clear" w:color="auto" w:fill="CEDFEA"/>
      <w:spacing w:before="240" w:line="264" w:lineRule="auto"/>
      <w:ind w:left="284" w:right="284"/>
      <w:jc w:val="center"/>
    </w:pPr>
    <w:rPr>
      <w:rFonts w:cstheme="minorBidi"/>
      <w:i/>
      <w:iCs/>
      <w:color w:val="000000" w:themeColor="text1"/>
      <w:sz w:val="28"/>
    </w:rPr>
  </w:style>
  <w:style w:type="character" w:customStyle="1" w:styleId="IntenseQuoteChar">
    <w:name w:val="Intense Quote Char"/>
    <w:aliases w:val="Blue Char"/>
    <w:basedOn w:val="DefaultParagraphFont"/>
    <w:link w:val="IntenseQuote"/>
    <w:uiPriority w:val="30"/>
    <w:rsid w:val="00063A03"/>
    <w:rPr>
      <w:i/>
      <w:iCs/>
      <w:color w:val="000000" w:themeColor="text1"/>
      <w:sz w:val="28"/>
      <w:shd w:val="clear" w:color="auto" w:fill="CEDFEA"/>
      <w:lang w:val="en-GB"/>
    </w:rPr>
  </w:style>
  <w:style w:type="character" w:styleId="PageNumber">
    <w:name w:val="page number"/>
    <w:basedOn w:val="DefaultParagraphFont"/>
    <w:uiPriority w:val="99"/>
    <w:semiHidden/>
    <w:unhideWhenUsed/>
    <w:rsid w:val="00A44DB7"/>
  </w:style>
  <w:style w:type="paragraph" w:styleId="TOC1">
    <w:name w:val="toc 1"/>
    <w:basedOn w:val="Normal"/>
    <w:next w:val="Normal"/>
    <w:autoRedefine/>
    <w:uiPriority w:val="39"/>
    <w:unhideWhenUsed/>
    <w:qFormat/>
    <w:rsid w:val="00750592"/>
    <w:pPr>
      <w:spacing w:before="120" w:after="0"/>
    </w:pPr>
    <w:rPr>
      <w:rFonts w:cstheme="minorHAnsi"/>
      <w:b/>
      <w:bCs/>
      <w:i/>
      <w:iCs/>
    </w:rPr>
  </w:style>
  <w:style w:type="paragraph" w:styleId="TOC2">
    <w:name w:val="toc 2"/>
    <w:basedOn w:val="Normal"/>
    <w:next w:val="Normal"/>
    <w:autoRedefine/>
    <w:uiPriority w:val="39"/>
    <w:unhideWhenUsed/>
    <w:qFormat/>
    <w:rsid w:val="00397FD4"/>
    <w:pPr>
      <w:spacing w:before="120" w:after="0"/>
      <w:ind w:left="240"/>
    </w:pPr>
    <w:rPr>
      <w:rFonts w:cstheme="minorHAnsi"/>
      <w:b/>
      <w:bCs/>
      <w:sz w:val="22"/>
      <w:szCs w:val="22"/>
    </w:rPr>
  </w:style>
  <w:style w:type="character" w:styleId="Hyperlink">
    <w:name w:val="Hyperlink"/>
    <w:basedOn w:val="DefaultParagraphFont"/>
    <w:uiPriority w:val="99"/>
    <w:unhideWhenUsed/>
    <w:qFormat/>
    <w:rsid w:val="002200AE"/>
    <w:rPr>
      <w:color w:val="9A3269" w:themeColor="accent3"/>
      <w:u w:val="single"/>
    </w:rPr>
  </w:style>
  <w:style w:type="paragraph" w:styleId="TOCHeading">
    <w:name w:val="TOC Heading"/>
    <w:basedOn w:val="Heading1"/>
    <w:next w:val="Normal"/>
    <w:autoRedefine/>
    <w:uiPriority w:val="39"/>
    <w:unhideWhenUsed/>
    <w:qFormat/>
    <w:rsid w:val="00567B80"/>
    <w:pPr>
      <w:keepNext/>
      <w:keepLines/>
      <w:spacing w:before="0" w:after="0" w:line="276" w:lineRule="auto"/>
      <w:outlineLvl w:val="9"/>
    </w:pPr>
    <w:rPr>
      <w:rFonts w:eastAsiaTheme="majorEastAsia" w:cstheme="majorBidi"/>
      <w:b w:val="0"/>
      <w:szCs w:val="28"/>
      <w:lang w:val="en-US"/>
    </w:rPr>
  </w:style>
  <w:style w:type="paragraph" w:styleId="TOC3">
    <w:name w:val="toc 3"/>
    <w:basedOn w:val="Normal"/>
    <w:next w:val="Normal"/>
    <w:autoRedefine/>
    <w:uiPriority w:val="39"/>
    <w:unhideWhenUsed/>
    <w:qFormat/>
    <w:rsid w:val="00E502D9"/>
    <w:pPr>
      <w:spacing w:before="0" w:after="0"/>
      <w:ind w:left="480"/>
    </w:pPr>
    <w:rPr>
      <w:rFonts w:cstheme="minorHAnsi"/>
      <w:sz w:val="20"/>
      <w:szCs w:val="20"/>
    </w:rPr>
  </w:style>
  <w:style w:type="paragraph" w:styleId="TOC4">
    <w:name w:val="toc 4"/>
    <w:basedOn w:val="Normal"/>
    <w:next w:val="Normal"/>
    <w:autoRedefine/>
    <w:uiPriority w:val="39"/>
    <w:semiHidden/>
    <w:unhideWhenUsed/>
    <w:rsid w:val="00397FD4"/>
    <w:pPr>
      <w:spacing w:before="0" w:after="0"/>
      <w:ind w:left="720"/>
    </w:pPr>
    <w:rPr>
      <w:rFonts w:cstheme="minorHAnsi"/>
      <w:sz w:val="20"/>
      <w:szCs w:val="20"/>
    </w:rPr>
  </w:style>
  <w:style w:type="paragraph" w:styleId="TOC5">
    <w:name w:val="toc 5"/>
    <w:basedOn w:val="Normal"/>
    <w:next w:val="Normal"/>
    <w:autoRedefine/>
    <w:uiPriority w:val="39"/>
    <w:semiHidden/>
    <w:unhideWhenUsed/>
    <w:rsid w:val="00397FD4"/>
    <w:pPr>
      <w:spacing w:before="0" w:after="0"/>
      <w:ind w:left="960"/>
    </w:pPr>
    <w:rPr>
      <w:rFonts w:cstheme="minorHAnsi"/>
      <w:sz w:val="20"/>
      <w:szCs w:val="20"/>
    </w:rPr>
  </w:style>
  <w:style w:type="paragraph" w:styleId="TOC6">
    <w:name w:val="toc 6"/>
    <w:basedOn w:val="Normal"/>
    <w:next w:val="Normal"/>
    <w:autoRedefine/>
    <w:uiPriority w:val="39"/>
    <w:semiHidden/>
    <w:unhideWhenUsed/>
    <w:rsid w:val="00A44DB7"/>
    <w:pPr>
      <w:spacing w:before="0" w:after="0"/>
      <w:ind w:left="1200"/>
    </w:pPr>
    <w:rPr>
      <w:rFonts w:cstheme="minorHAnsi"/>
      <w:sz w:val="20"/>
      <w:szCs w:val="20"/>
    </w:rPr>
  </w:style>
  <w:style w:type="paragraph" w:styleId="TOC7">
    <w:name w:val="toc 7"/>
    <w:basedOn w:val="Normal"/>
    <w:next w:val="Normal"/>
    <w:autoRedefine/>
    <w:uiPriority w:val="39"/>
    <w:semiHidden/>
    <w:unhideWhenUsed/>
    <w:rsid w:val="00A44DB7"/>
    <w:pPr>
      <w:spacing w:before="0" w:after="0"/>
      <w:ind w:left="1440"/>
    </w:pPr>
    <w:rPr>
      <w:rFonts w:cstheme="minorHAnsi"/>
      <w:sz w:val="20"/>
      <w:szCs w:val="20"/>
    </w:rPr>
  </w:style>
  <w:style w:type="paragraph" w:styleId="TOC8">
    <w:name w:val="toc 8"/>
    <w:basedOn w:val="Normal"/>
    <w:next w:val="Normal"/>
    <w:autoRedefine/>
    <w:uiPriority w:val="39"/>
    <w:semiHidden/>
    <w:unhideWhenUsed/>
    <w:rsid w:val="00A44DB7"/>
    <w:pPr>
      <w:spacing w:before="0" w:after="0"/>
      <w:ind w:left="1680"/>
    </w:pPr>
    <w:rPr>
      <w:rFonts w:cstheme="minorHAnsi"/>
      <w:sz w:val="20"/>
      <w:szCs w:val="20"/>
    </w:rPr>
  </w:style>
  <w:style w:type="paragraph" w:styleId="TOC9">
    <w:name w:val="toc 9"/>
    <w:basedOn w:val="Normal"/>
    <w:next w:val="Normal"/>
    <w:autoRedefine/>
    <w:uiPriority w:val="39"/>
    <w:semiHidden/>
    <w:unhideWhenUsed/>
    <w:rsid w:val="00A44DB7"/>
    <w:pPr>
      <w:spacing w:before="0" w:after="0"/>
      <w:ind w:left="1920"/>
    </w:pPr>
    <w:rPr>
      <w:rFonts w:cstheme="minorHAnsi"/>
      <w:sz w:val="20"/>
      <w:szCs w:val="20"/>
    </w:rPr>
  </w:style>
  <w:style w:type="paragraph" w:styleId="NoSpacing">
    <w:name w:val="No Spacing"/>
    <w:uiPriority w:val="1"/>
    <w:qFormat/>
    <w:rsid w:val="00E8221C"/>
    <w:rPr>
      <w:rFonts w:ascii="Arial" w:hAnsi="Arial" w:cs="Arial"/>
      <w:color w:val="313A3E" w:themeColor="background2" w:themeShade="40"/>
      <w:lang w:val="en-GB"/>
    </w:rPr>
  </w:style>
  <w:style w:type="paragraph" w:customStyle="1" w:styleId="TitleCover">
    <w:name w:val="Title Cover"/>
    <w:basedOn w:val="Title"/>
    <w:autoRedefine/>
    <w:rsid w:val="00CE75B4"/>
    <w:pPr>
      <w:spacing w:before="4200" w:after="200" w:line="216" w:lineRule="auto"/>
    </w:pPr>
  </w:style>
  <w:style w:type="paragraph" w:customStyle="1" w:styleId="SubHeading">
    <w:name w:val="Sub Heading"/>
    <w:basedOn w:val="Heading2"/>
    <w:autoRedefine/>
    <w:rsid w:val="00CE75B4"/>
    <w:rPr>
      <w:color w:val="323B7B"/>
      <w:sz w:val="52"/>
      <w:szCs w:val="68"/>
    </w:rPr>
  </w:style>
  <w:style w:type="paragraph" w:customStyle="1" w:styleId="TitleCoverBold">
    <w:name w:val="Title Cover Bold"/>
    <w:basedOn w:val="TitleCover"/>
    <w:autoRedefine/>
    <w:rsid w:val="00F65F3C"/>
    <w:rPr>
      <w:b w:val="0"/>
    </w:rPr>
  </w:style>
  <w:style w:type="character" w:customStyle="1" w:styleId="Heading3Char">
    <w:name w:val="Heading 3 Char"/>
    <w:basedOn w:val="DefaultParagraphFont"/>
    <w:link w:val="Heading3"/>
    <w:uiPriority w:val="9"/>
    <w:rsid w:val="00463B9A"/>
    <w:rPr>
      <w:rFonts w:asciiTheme="majorHAnsi" w:eastAsiaTheme="majorEastAsia" w:hAnsiTheme="majorHAnsi" w:cstheme="majorBidi"/>
      <w:color w:val="004461" w:themeColor="text2"/>
      <w:sz w:val="36"/>
      <w:lang w:val="en-GB"/>
    </w:rPr>
  </w:style>
  <w:style w:type="character" w:customStyle="1" w:styleId="Heading4Char">
    <w:name w:val="Heading 4 Char"/>
    <w:basedOn w:val="DefaultParagraphFont"/>
    <w:link w:val="Heading4"/>
    <w:uiPriority w:val="9"/>
    <w:rsid w:val="00463B9A"/>
    <w:rPr>
      <w:rFonts w:asciiTheme="majorHAnsi" w:eastAsiaTheme="majorEastAsia" w:hAnsiTheme="majorHAnsi" w:cstheme="majorBidi"/>
      <w:iCs/>
      <w:color w:val="004461" w:themeColor="text2"/>
      <w:sz w:val="28"/>
      <w:lang w:val="en-GB"/>
    </w:rPr>
  </w:style>
  <w:style w:type="character" w:customStyle="1" w:styleId="Heading5Char">
    <w:name w:val="Heading 5 Char"/>
    <w:basedOn w:val="DefaultParagraphFont"/>
    <w:link w:val="Heading5"/>
    <w:uiPriority w:val="9"/>
    <w:rsid w:val="00463B9A"/>
    <w:rPr>
      <w:rFonts w:asciiTheme="majorHAnsi" w:eastAsiaTheme="majorEastAsia" w:hAnsiTheme="majorHAnsi" w:cstheme="majorBidi"/>
      <w:color w:val="004461" w:themeColor="text2"/>
      <w:lang w:val="en-GB"/>
    </w:rPr>
  </w:style>
  <w:style w:type="paragraph" w:customStyle="1" w:styleId="IntroParagraph">
    <w:name w:val="Intro Paragraph"/>
    <w:basedOn w:val="Normal"/>
    <w:autoRedefine/>
    <w:qFormat/>
    <w:rsid w:val="005243BA"/>
    <w:pPr>
      <w:spacing w:after="240"/>
      <w:ind w:right="23"/>
    </w:pPr>
    <w:rPr>
      <w:b/>
      <w:color w:val="00A399" w:themeColor="accent2"/>
      <w:sz w:val="32"/>
      <w:szCs w:val="36"/>
    </w:rPr>
  </w:style>
  <w:style w:type="character" w:customStyle="1" w:styleId="Heading6Char">
    <w:name w:val="Heading 6 Char"/>
    <w:basedOn w:val="DefaultParagraphFont"/>
    <w:link w:val="Heading6"/>
    <w:uiPriority w:val="9"/>
    <w:rsid w:val="00463B9A"/>
    <w:rPr>
      <w:rFonts w:asciiTheme="majorHAnsi" w:eastAsiaTheme="majorEastAsia" w:hAnsiTheme="majorHAnsi" w:cstheme="majorBidi"/>
      <w:color w:val="004461" w:themeColor="text2"/>
      <w:sz w:val="22"/>
      <w:lang w:val="en-GB"/>
    </w:rPr>
  </w:style>
  <w:style w:type="paragraph" w:customStyle="1" w:styleId="Normal10pt">
    <w:name w:val="Normal 10pt"/>
    <w:basedOn w:val="Normal"/>
    <w:autoRedefine/>
    <w:qFormat/>
    <w:rsid w:val="00E72CF3"/>
    <w:pPr>
      <w:ind w:right="21"/>
    </w:pPr>
    <w:rPr>
      <w:sz w:val="20"/>
    </w:rPr>
  </w:style>
  <w:style w:type="paragraph" w:styleId="ListNumber2">
    <w:name w:val="List Number 2"/>
    <w:basedOn w:val="Normal"/>
    <w:autoRedefine/>
    <w:uiPriority w:val="99"/>
    <w:unhideWhenUsed/>
    <w:qFormat/>
    <w:rsid w:val="00A65E24"/>
    <w:pPr>
      <w:numPr>
        <w:numId w:val="5"/>
      </w:numPr>
      <w:spacing w:before="60" w:after="60"/>
      <w:contextualSpacing/>
    </w:pPr>
  </w:style>
  <w:style w:type="paragraph" w:customStyle="1" w:styleId="NumberedBullet">
    <w:name w:val="Numbered Bullet"/>
    <w:basedOn w:val="ListParagraph"/>
    <w:autoRedefine/>
    <w:qFormat/>
    <w:rsid w:val="008E2C3E"/>
    <w:pPr>
      <w:numPr>
        <w:numId w:val="12"/>
      </w:numPr>
      <w:ind w:left="714" w:hanging="357"/>
    </w:pPr>
  </w:style>
  <w:style w:type="paragraph" w:styleId="Date">
    <w:name w:val="Date"/>
    <w:basedOn w:val="Normal"/>
    <w:next w:val="Normal"/>
    <w:link w:val="DateChar"/>
    <w:autoRedefine/>
    <w:uiPriority w:val="99"/>
    <w:unhideWhenUsed/>
    <w:qFormat/>
    <w:rsid w:val="00507FC4"/>
    <w:pPr>
      <w:spacing w:before="600" w:after="360"/>
    </w:pPr>
    <w:rPr>
      <w:b/>
      <w:bCs/>
      <w:noProof/>
      <w:color w:val="00A399" w:themeColor="accent2"/>
      <w:sz w:val="40"/>
    </w:rPr>
  </w:style>
  <w:style w:type="character" w:customStyle="1" w:styleId="DateChar">
    <w:name w:val="Date Char"/>
    <w:basedOn w:val="DefaultParagraphFont"/>
    <w:link w:val="Date"/>
    <w:uiPriority w:val="99"/>
    <w:rsid w:val="00507FC4"/>
    <w:rPr>
      <w:rFonts w:cs="Arial"/>
      <w:b/>
      <w:bCs/>
      <w:noProof/>
      <w:color w:val="00A399" w:themeColor="accent2"/>
      <w:sz w:val="40"/>
      <w:lang w:val="en-GB"/>
    </w:rPr>
  </w:style>
  <w:style w:type="paragraph" w:styleId="Caption">
    <w:name w:val="caption"/>
    <w:basedOn w:val="Normal"/>
    <w:next w:val="Normal"/>
    <w:uiPriority w:val="35"/>
    <w:unhideWhenUsed/>
    <w:qFormat/>
    <w:rsid w:val="00DE5261"/>
    <w:pPr>
      <w:spacing w:before="240" w:after="240"/>
    </w:pPr>
    <w:rPr>
      <w:rFonts w:cstheme="minorBidi"/>
      <w:b/>
      <w:i/>
      <w:iCs/>
      <w:color w:val="004461" w:themeColor="text2"/>
      <w:sz w:val="18"/>
      <w:szCs w:val="18"/>
    </w:rPr>
  </w:style>
  <w:style w:type="table" w:customStyle="1" w:styleId="TableStyle1">
    <w:name w:val="Table_Style1"/>
    <w:basedOn w:val="TableNormal"/>
    <w:uiPriority w:val="99"/>
    <w:rsid w:val="00F64E2E"/>
    <w:pPr>
      <w:spacing w:before="120" w:after="120" w:line="264" w:lineRule="auto"/>
    </w:pPr>
    <w:rPr>
      <w:color w:val="000000" w:themeColor="text1"/>
      <w:sz w:val="22"/>
      <w:lang w:val="en-GB"/>
    </w:rPr>
    <w:tblPr>
      <w:tblStyleRowBandSize w:val="1"/>
      <w:tblBorders>
        <w:insideH w:val="single" w:sz="6" w:space="0" w:color="D9D9D9" w:themeColor="background1" w:themeShade="D9"/>
        <w:insideV w:val="single" w:sz="6" w:space="0" w:color="D9D9D9" w:themeColor="background1" w:themeShade="D9"/>
      </w:tblBorders>
      <w:tblCellMar>
        <w:top w:w="142" w:type="dxa"/>
        <w:bottom w:w="142" w:type="dxa"/>
      </w:tblCellMar>
    </w:tblPr>
    <w:tcPr>
      <w:shd w:val="clear" w:color="auto" w:fill="F2F2F2" w:themeFill="background1" w:themeFillShade="F2"/>
      <w:vAlign w:val="center"/>
    </w:tcPr>
    <w:tblStylePr w:type="firstRow">
      <w:pPr>
        <w:jc w:val="left"/>
      </w:pPr>
      <w:rPr>
        <w:rFonts w:asciiTheme="minorHAnsi" w:hAnsiTheme="minorHAnsi"/>
        <w:b/>
        <w:color w:val="FFFFFF" w:themeColor="background1"/>
        <w:sz w:val="22"/>
      </w:rPr>
      <w:tblPr/>
      <w:tcPr>
        <w:shd w:val="clear" w:color="auto" w:fill="8398CD"/>
      </w:tcPr>
    </w:tblStylePr>
    <w:tblStylePr w:type="band1Horz">
      <w:tblPr/>
      <w:tcPr>
        <w:shd w:val="clear" w:color="auto" w:fill="FFFFFF" w:themeFill="background1"/>
      </w:tcPr>
    </w:tblStylePr>
  </w:style>
  <w:style w:type="paragraph" w:styleId="ListNumber">
    <w:name w:val="List Number"/>
    <w:basedOn w:val="Normal"/>
    <w:autoRedefine/>
    <w:uiPriority w:val="99"/>
    <w:unhideWhenUsed/>
    <w:qFormat/>
    <w:rsid w:val="00BB3C19"/>
    <w:pPr>
      <w:spacing w:before="60" w:after="60"/>
      <w:contextualSpacing/>
    </w:pPr>
    <w:rPr>
      <w:b/>
      <w:bCs/>
    </w:rPr>
  </w:style>
  <w:style w:type="paragraph" w:styleId="ListBullet">
    <w:name w:val="List Bullet"/>
    <w:basedOn w:val="Normal"/>
    <w:autoRedefine/>
    <w:uiPriority w:val="99"/>
    <w:unhideWhenUsed/>
    <w:qFormat/>
    <w:rsid w:val="00A65E24"/>
    <w:pPr>
      <w:numPr>
        <w:numId w:val="11"/>
      </w:numPr>
      <w:spacing w:before="60" w:after="60"/>
      <w:contextualSpacing/>
    </w:pPr>
  </w:style>
  <w:style w:type="paragraph" w:styleId="ListBullet2">
    <w:name w:val="List Bullet 2"/>
    <w:basedOn w:val="Normal"/>
    <w:autoRedefine/>
    <w:uiPriority w:val="99"/>
    <w:unhideWhenUsed/>
    <w:qFormat/>
    <w:rsid w:val="00A65E24"/>
    <w:pPr>
      <w:numPr>
        <w:numId w:val="10"/>
      </w:numPr>
      <w:contextualSpacing/>
    </w:pPr>
  </w:style>
  <w:style w:type="paragraph" w:styleId="ListNumber3">
    <w:name w:val="List Number 3"/>
    <w:basedOn w:val="Normal"/>
    <w:autoRedefine/>
    <w:uiPriority w:val="99"/>
    <w:unhideWhenUsed/>
    <w:qFormat/>
    <w:rsid w:val="00A65E24"/>
    <w:pPr>
      <w:numPr>
        <w:numId w:val="4"/>
      </w:numPr>
      <w:spacing w:before="60" w:after="60"/>
      <w:contextualSpacing/>
    </w:pPr>
  </w:style>
  <w:style w:type="paragraph" w:styleId="ListNumber4">
    <w:name w:val="List Number 4"/>
    <w:basedOn w:val="Normal"/>
    <w:autoRedefine/>
    <w:uiPriority w:val="99"/>
    <w:semiHidden/>
    <w:unhideWhenUsed/>
    <w:qFormat/>
    <w:rsid w:val="00A65E24"/>
    <w:pPr>
      <w:numPr>
        <w:numId w:val="3"/>
      </w:numPr>
      <w:spacing w:before="60" w:after="60"/>
      <w:contextualSpacing/>
    </w:pPr>
  </w:style>
  <w:style w:type="character" w:styleId="FollowedHyperlink">
    <w:name w:val="FollowedHyperlink"/>
    <w:basedOn w:val="DefaultParagraphFont"/>
    <w:uiPriority w:val="99"/>
    <w:semiHidden/>
    <w:unhideWhenUsed/>
    <w:qFormat/>
    <w:rsid w:val="002200AE"/>
    <w:rPr>
      <w:color w:val="005EB8" w:themeColor="accent1"/>
      <w:u w:val="single"/>
    </w:rPr>
  </w:style>
  <w:style w:type="numbering" w:customStyle="1" w:styleId="CurrentList1">
    <w:name w:val="Current List1"/>
    <w:uiPriority w:val="99"/>
    <w:rsid w:val="002200AE"/>
    <w:pPr>
      <w:numPr>
        <w:numId w:val="22"/>
      </w:numPr>
    </w:pPr>
  </w:style>
  <w:style w:type="paragraph" w:styleId="ListBullet3">
    <w:name w:val="List Bullet 3"/>
    <w:basedOn w:val="Normal"/>
    <w:autoRedefine/>
    <w:uiPriority w:val="99"/>
    <w:semiHidden/>
    <w:unhideWhenUsed/>
    <w:qFormat/>
    <w:rsid w:val="00A65E24"/>
    <w:pPr>
      <w:numPr>
        <w:numId w:val="9"/>
      </w:numPr>
      <w:contextualSpacing/>
    </w:pPr>
  </w:style>
  <w:style w:type="paragraph" w:styleId="ListBullet4">
    <w:name w:val="List Bullet 4"/>
    <w:basedOn w:val="Normal"/>
    <w:autoRedefine/>
    <w:uiPriority w:val="99"/>
    <w:semiHidden/>
    <w:unhideWhenUsed/>
    <w:qFormat/>
    <w:rsid w:val="00A65E24"/>
    <w:pPr>
      <w:numPr>
        <w:numId w:val="8"/>
      </w:numPr>
      <w:contextualSpacing/>
    </w:pPr>
  </w:style>
  <w:style w:type="paragraph" w:styleId="ListBullet5">
    <w:name w:val="List Bullet 5"/>
    <w:basedOn w:val="Normal"/>
    <w:autoRedefine/>
    <w:uiPriority w:val="99"/>
    <w:semiHidden/>
    <w:unhideWhenUsed/>
    <w:qFormat/>
    <w:rsid w:val="00A65E24"/>
    <w:pPr>
      <w:numPr>
        <w:numId w:val="7"/>
      </w:numPr>
      <w:contextualSpacing/>
    </w:pPr>
  </w:style>
  <w:style w:type="paragraph" w:styleId="ListNumber5">
    <w:name w:val="List Number 5"/>
    <w:basedOn w:val="Normal"/>
    <w:autoRedefine/>
    <w:uiPriority w:val="99"/>
    <w:semiHidden/>
    <w:unhideWhenUsed/>
    <w:qFormat/>
    <w:rsid w:val="00A65E24"/>
    <w:pPr>
      <w:numPr>
        <w:numId w:val="2"/>
      </w:numPr>
      <w:contextualSpacing/>
    </w:pPr>
  </w:style>
  <w:style w:type="numbering" w:customStyle="1" w:styleId="CurrentList2">
    <w:name w:val="Current List2"/>
    <w:uiPriority w:val="99"/>
    <w:rsid w:val="00C77E20"/>
    <w:pPr>
      <w:numPr>
        <w:numId w:val="23"/>
      </w:numPr>
    </w:pPr>
  </w:style>
  <w:style w:type="character" w:styleId="UnresolvedMention">
    <w:name w:val="Unresolved Mention"/>
    <w:basedOn w:val="DefaultParagraphFont"/>
    <w:uiPriority w:val="99"/>
    <w:rsid w:val="00044380"/>
    <w:rPr>
      <w:color w:val="605E5C"/>
      <w:shd w:val="clear" w:color="auto" w:fill="E1DFDD"/>
    </w:rPr>
  </w:style>
  <w:style w:type="character" w:styleId="CommentReference">
    <w:name w:val="annotation reference"/>
    <w:basedOn w:val="DefaultParagraphFont"/>
    <w:uiPriority w:val="99"/>
    <w:semiHidden/>
    <w:unhideWhenUsed/>
    <w:rsid w:val="00CE27E9"/>
    <w:rPr>
      <w:sz w:val="16"/>
      <w:szCs w:val="16"/>
    </w:rPr>
  </w:style>
  <w:style w:type="paragraph" w:styleId="CommentText">
    <w:name w:val="annotation text"/>
    <w:basedOn w:val="Normal"/>
    <w:link w:val="CommentTextChar"/>
    <w:uiPriority w:val="99"/>
    <w:unhideWhenUsed/>
    <w:rsid w:val="00CE27E9"/>
    <w:rPr>
      <w:sz w:val="20"/>
      <w:szCs w:val="20"/>
    </w:rPr>
  </w:style>
  <w:style w:type="character" w:customStyle="1" w:styleId="CommentTextChar">
    <w:name w:val="Comment Text Char"/>
    <w:basedOn w:val="DefaultParagraphFont"/>
    <w:link w:val="CommentText"/>
    <w:uiPriority w:val="99"/>
    <w:rsid w:val="00CE27E9"/>
    <w:rPr>
      <w:rFonts w:cs="Arial"/>
      <w:color w:val="313A3E" w:themeColor="background2" w:themeShade="40"/>
      <w:sz w:val="20"/>
      <w:szCs w:val="20"/>
      <w:lang w:val="en-GB"/>
    </w:rPr>
  </w:style>
  <w:style w:type="paragraph" w:styleId="CommentSubject">
    <w:name w:val="annotation subject"/>
    <w:basedOn w:val="CommentText"/>
    <w:next w:val="CommentText"/>
    <w:link w:val="CommentSubjectChar"/>
    <w:uiPriority w:val="99"/>
    <w:semiHidden/>
    <w:unhideWhenUsed/>
    <w:rsid w:val="00CE27E9"/>
    <w:rPr>
      <w:b/>
      <w:bCs/>
    </w:rPr>
  </w:style>
  <w:style w:type="character" w:customStyle="1" w:styleId="CommentSubjectChar">
    <w:name w:val="Comment Subject Char"/>
    <w:basedOn w:val="CommentTextChar"/>
    <w:link w:val="CommentSubject"/>
    <w:uiPriority w:val="99"/>
    <w:semiHidden/>
    <w:rsid w:val="00CE27E9"/>
    <w:rPr>
      <w:rFonts w:cs="Arial"/>
      <w:b/>
      <w:bCs/>
      <w:color w:val="313A3E" w:themeColor="background2" w:themeShade="40"/>
      <w:sz w:val="20"/>
      <w:szCs w:val="20"/>
      <w:lang w:val="en-GB"/>
    </w:rPr>
  </w:style>
  <w:style w:type="paragraph" w:styleId="NormalWeb">
    <w:name w:val="Normal (Web)"/>
    <w:basedOn w:val="Normal"/>
    <w:uiPriority w:val="99"/>
    <w:semiHidden/>
    <w:unhideWhenUsed/>
    <w:rsid w:val="007745DD"/>
    <w:rPr>
      <w:rFonts w:ascii="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6855146">
      <w:bodyDiv w:val="1"/>
      <w:marLeft w:val="0"/>
      <w:marRight w:val="0"/>
      <w:marTop w:val="0"/>
      <w:marBottom w:val="0"/>
      <w:divBdr>
        <w:top w:val="none" w:sz="0" w:space="0" w:color="auto"/>
        <w:left w:val="none" w:sz="0" w:space="0" w:color="auto"/>
        <w:bottom w:val="none" w:sz="0" w:space="0" w:color="auto"/>
        <w:right w:val="none" w:sz="0" w:space="0" w:color="auto"/>
      </w:divBdr>
    </w:div>
    <w:div w:id="53699150">
      <w:bodyDiv w:val="1"/>
      <w:marLeft w:val="0"/>
      <w:marRight w:val="0"/>
      <w:marTop w:val="0"/>
      <w:marBottom w:val="0"/>
      <w:divBdr>
        <w:top w:val="none" w:sz="0" w:space="0" w:color="auto"/>
        <w:left w:val="none" w:sz="0" w:space="0" w:color="auto"/>
        <w:bottom w:val="none" w:sz="0" w:space="0" w:color="auto"/>
        <w:right w:val="none" w:sz="0" w:space="0" w:color="auto"/>
      </w:divBdr>
    </w:div>
    <w:div w:id="142626374">
      <w:bodyDiv w:val="1"/>
      <w:marLeft w:val="0"/>
      <w:marRight w:val="0"/>
      <w:marTop w:val="0"/>
      <w:marBottom w:val="0"/>
      <w:divBdr>
        <w:top w:val="none" w:sz="0" w:space="0" w:color="auto"/>
        <w:left w:val="none" w:sz="0" w:space="0" w:color="auto"/>
        <w:bottom w:val="none" w:sz="0" w:space="0" w:color="auto"/>
        <w:right w:val="none" w:sz="0" w:space="0" w:color="auto"/>
      </w:divBdr>
      <w:divsChild>
        <w:div w:id="1278826719">
          <w:marLeft w:val="0"/>
          <w:marRight w:val="0"/>
          <w:marTop w:val="0"/>
          <w:marBottom w:val="0"/>
          <w:divBdr>
            <w:top w:val="none" w:sz="0" w:space="0" w:color="auto"/>
            <w:left w:val="none" w:sz="0" w:space="0" w:color="auto"/>
            <w:bottom w:val="none" w:sz="0" w:space="0" w:color="auto"/>
            <w:right w:val="none" w:sz="0" w:space="0" w:color="auto"/>
          </w:divBdr>
        </w:div>
        <w:div w:id="2039044627">
          <w:marLeft w:val="0"/>
          <w:marRight w:val="0"/>
          <w:marTop w:val="0"/>
          <w:marBottom w:val="0"/>
          <w:divBdr>
            <w:top w:val="none" w:sz="0" w:space="0" w:color="auto"/>
            <w:left w:val="none" w:sz="0" w:space="0" w:color="auto"/>
            <w:bottom w:val="none" w:sz="0" w:space="0" w:color="auto"/>
            <w:right w:val="none" w:sz="0" w:space="0" w:color="auto"/>
          </w:divBdr>
        </w:div>
        <w:div w:id="514882599">
          <w:marLeft w:val="0"/>
          <w:marRight w:val="0"/>
          <w:marTop w:val="0"/>
          <w:marBottom w:val="0"/>
          <w:divBdr>
            <w:top w:val="none" w:sz="0" w:space="0" w:color="auto"/>
            <w:left w:val="none" w:sz="0" w:space="0" w:color="auto"/>
            <w:bottom w:val="none" w:sz="0" w:space="0" w:color="auto"/>
            <w:right w:val="none" w:sz="0" w:space="0" w:color="auto"/>
          </w:divBdr>
        </w:div>
      </w:divsChild>
    </w:div>
    <w:div w:id="323969487">
      <w:bodyDiv w:val="1"/>
      <w:marLeft w:val="0"/>
      <w:marRight w:val="0"/>
      <w:marTop w:val="0"/>
      <w:marBottom w:val="0"/>
      <w:divBdr>
        <w:top w:val="none" w:sz="0" w:space="0" w:color="auto"/>
        <w:left w:val="none" w:sz="0" w:space="0" w:color="auto"/>
        <w:bottom w:val="none" w:sz="0" w:space="0" w:color="auto"/>
        <w:right w:val="none" w:sz="0" w:space="0" w:color="auto"/>
      </w:divBdr>
      <w:divsChild>
        <w:div w:id="673461986">
          <w:marLeft w:val="0"/>
          <w:marRight w:val="0"/>
          <w:marTop w:val="0"/>
          <w:marBottom w:val="0"/>
          <w:divBdr>
            <w:top w:val="none" w:sz="0" w:space="0" w:color="auto"/>
            <w:left w:val="none" w:sz="0" w:space="0" w:color="auto"/>
            <w:bottom w:val="none" w:sz="0" w:space="0" w:color="auto"/>
            <w:right w:val="none" w:sz="0" w:space="0" w:color="auto"/>
          </w:divBdr>
        </w:div>
        <w:div w:id="47843438">
          <w:marLeft w:val="0"/>
          <w:marRight w:val="0"/>
          <w:marTop w:val="0"/>
          <w:marBottom w:val="0"/>
          <w:divBdr>
            <w:top w:val="none" w:sz="0" w:space="0" w:color="auto"/>
            <w:left w:val="none" w:sz="0" w:space="0" w:color="auto"/>
            <w:bottom w:val="none" w:sz="0" w:space="0" w:color="auto"/>
            <w:right w:val="none" w:sz="0" w:space="0" w:color="auto"/>
          </w:divBdr>
        </w:div>
        <w:div w:id="1472482884">
          <w:marLeft w:val="0"/>
          <w:marRight w:val="0"/>
          <w:marTop w:val="0"/>
          <w:marBottom w:val="0"/>
          <w:divBdr>
            <w:top w:val="none" w:sz="0" w:space="0" w:color="auto"/>
            <w:left w:val="none" w:sz="0" w:space="0" w:color="auto"/>
            <w:bottom w:val="none" w:sz="0" w:space="0" w:color="auto"/>
            <w:right w:val="none" w:sz="0" w:space="0" w:color="auto"/>
          </w:divBdr>
          <w:divsChild>
            <w:div w:id="1804154796">
              <w:marLeft w:val="0"/>
              <w:marRight w:val="0"/>
              <w:marTop w:val="0"/>
              <w:marBottom w:val="0"/>
              <w:divBdr>
                <w:top w:val="none" w:sz="0" w:space="0" w:color="auto"/>
                <w:left w:val="none" w:sz="0" w:space="0" w:color="auto"/>
                <w:bottom w:val="none" w:sz="0" w:space="0" w:color="auto"/>
                <w:right w:val="none" w:sz="0" w:space="0" w:color="auto"/>
              </w:divBdr>
            </w:div>
            <w:div w:id="1612004945">
              <w:marLeft w:val="0"/>
              <w:marRight w:val="0"/>
              <w:marTop w:val="0"/>
              <w:marBottom w:val="0"/>
              <w:divBdr>
                <w:top w:val="none" w:sz="0" w:space="0" w:color="auto"/>
                <w:left w:val="none" w:sz="0" w:space="0" w:color="auto"/>
                <w:bottom w:val="none" w:sz="0" w:space="0" w:color="auto"/>
                <w:right w:val="none" w:sz="0" w:space="0" w:color="auto"/>
              </w:divBdr>
            </w:div>
            <w:div w:id="603149296">
              <w:marLeft w:val="0"/>
              <w:marRight w:val="0"/>
              <w:marTop w:val="0"/>
              <w:marBottom w:val="0"/>
              <w:divBdr>
                <w:top w:val="none" w:sz="0" w:space="0" w:color="auto"/>
                <w:left w:val="none" w:sz="0" w:space="0" w:color="auto"/>
                <w:bottom w:val="none" w:sz="0" w:space="0" w:color="auto"/>
                <w:right w:val="none" w:sz="0" w:space="0" w:color="auto"/>
              </w:divBdr>
            </w:div>
            <w:div w:id="1181817044">
              <w:marLeft w:val="0"/>
              <w:marRight w:val="0"/>
              <w:marTop w:val="0"/>
              <w:marBottom w:val="0"/>
              <w:divBdr>
                <w:top w:val="none" w:sz="0" w:space="0" w:color="auto"/>
                <w:left w:val="none" w:sz="0" w:space="0" w:color="auto"/>
                <w:bottom w:val="none" w:sz="0" w:space="0" w:color="auto"/>
                <w:right w:val="none" w:sz="0" w:space="0" w:color="auto"/>
              </w:divBdr>
            </w:div>
            <w:div w:id="218515912">
              <w:marLeft w:val="0"/>
              <w:marRight w:val="0"/>
              <w:marTop w:val="0"/>
              <w:marBottom w:val="0"/>
              <w:divBdr>
                <w:top w:val="none" w:sz="0" w:space="0" w:color="auto"/>
                <w:left w:val="none" w:sz="0" w:space="0" w:color="auto"/>
                <w:bottom w:val="none" w:sz="0" w:space="0" w:color="auto"/>
                <w:right w:val="none" w:sz="0" w:space="0" w:color="auto"/>
              </w:divBdr>
            </w:div>
            <w:div w:id="1040739151">
              <w:marLeft w:val="0"/>
              <w:marRight w:val="0"/>
              <w:marTop w:val="0"/>
              <w:marBottom w:val="0"/>
              <w:divBdr>
                <w:top w:val="none" w:sz="0" w:space="0" w:color="auto"/>
                <w:left w:val="none" w:sz="0" w:space="0" w:color="auto"/>
                <w:bottom w:val="none" w:sz="0" w:space="0" w:color="auto"/>
                <w:right w:val="none" w:sz="0" w:space="0" w:color="auto"/>
              </w:divBdr>
            </w:div>
            <w:div w:id="879517967">
              <w:marLeft w:val="0"/>
              <w:marRight w:val="0"/>
              <w:marTop w:val="0"/>
              <w:marBottom w:val="0"/>
              <w:divBdr>
                <w:top w:val="none" w:sz="0" w:space="0" w:color="auto"/>
                <w:left w:val="none" w:sz="0" w:space="0" w:color="auto"/>
                <w:bottom w:val="none" w:sz="0" w:space="0" w:color="auto"/>
                <w:right w:val="none" w:sz="0" w:space="0" w:color="auto"/>
              </w:divBdr>
            </w:div>
            <w:div w:id="589242782">
              <w:marLeft w:val="0"/>
              <w:marRight w:val="0"/>
              <w:marTop w:val="0"/>
              <w:marBottom w:val="0"/>
              <w:divBdr>
                <w:top w:val="none" w:sz="0" w:space="0" w:color="auto"/>
                <w:left w:val="none" w:sz="0" w:space="0" w:color="auto"/>
                <w:bottom w:val="none" w:sz="0" w:space="0" w:color="auto"/>
                <w:right w:val="none" w:sz="0" w:space="0" w:color="auto"/>
              </w:divBdr>
            </w:div>
            <w:div w:id="1164129607">
              <w:marLeft w:val="0"/>
              <w:marRight w:val="0"/>
              <w:marTop w:val="0"/>
              <w:marBottom w:val="0"/>
              <w:divBdr>
                <w:top w:val="none" w:sz="0" w:space="0" w:color="auto"/>
                <w:left w:val="none" w:sz="0" w:space="0" w:color="auto"/>
                <w:bottom w:val="none" w:sz="0" w:space="0" w:color="auto"/>
                <w:right w:val="none" w:sz="0" w:space="0" w:color="auto"/>
              </w:divBdr>
            </w:div>
            <w:div w:id="20144557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2337502">
      <w:bodyDiv w:val="1"/>
      <w:marLeft w:val="0"/>
      <w:marRight w:val="0"/>
      <w:marTop w:val="0"/>
      <w:marBottom w:val="0"/>
      <w:divBdr>
        <w:top w:val="none" w:sz="0" w:space="0" w:color="auto"/>
        <w:left w:val="none" w:sz="0" w:space="0" w:color="auto"/>
        <w:bottom w:val="none" w:sz="0" w:space="0" w:color="auto"/>
        <w:right w:val="none" w:sz="0" w:space="0" w:color="auto"/>
      </w:divBdr>
    </w:div>
    <w:div w:id="642806274">
      <w:bodyDiv w:val="1"/>
      <w:marLeft w:val="0"/>
      <w:marRight w:val="0"/>
      <w:marTop w:val="0"/>
      <w:marBottom w:val="0"/>
      <w:divBdr>
        <w:top w:val="none" w:sz="0" w:space="0" w:color="auto"/>
        <w:left w:val="none" w:sz="0" w:space="0" w:color="auto"/>
        <w:bottom w:val="none" w:sz="0" w:space="0" w:color="auto"/>
        <w:right w:val="none" w:sz="0" w:space="0" w:color="auto"/>
      </w:divBdr>
      <w:divsChild>
        <w:div w:id="357049997">
          <w:marLeft w:val="0"/>
          <w:marRight w:val="0"/>
          <w:marTop w:val="0"/>
          <w:marBottom w:val="0"/>
          <w:divBdr>
            <w:top w:val="none" w:sz="0" w:space="0" w:color="auto"/>
            <w:left w:val="none" w:sz="0" w:space="0" w:color="auto"/>
            <w:bottom w:val="none" w:sz="0" w:space="0" w:color="auto"/>
            <w:right w:val="none" w:sz="0" w:space="0" w:color="auto"/>
          </w:divBdr>
        </w:div>
        <w:div w:id="91510370">
          <w:marLeft w:val="0"/>
          <w:marRight w:val="0"/>
          <w:marTop w:val="0"/>
          <w:marBottom w:val="0"/>
          <w:divBdr>
            <w:top w:val="none" w:sz="0" w:space="0" w:color="auto"/>
            <w:left w:val="none" w:sz="0" w:space="0" w:color="auto"/>
            <w:bottom w:val="none" w:sz="0" w:space="0" w:color="auto"/>
            <w:right w:val="none" w:sz="0" w:space="0" w:color="auto"/>
          </w:divBdr>
        </w:div>
        <w:div w:id="63113578">
          <w:marLeft w:val="0"/>
          <w:marRight w:val="0"/>
          <w:marTop w:val="0"/>
          <w:marBottom w:val="0"/>
          <w:divBdr>
            <w:top w:val="none" w:sz="0" w:space="0" w:color="auto"/>
            <w:left w:val="none" w:sz="0" w:space="0" w:color="auto"/>
            <w:bottom w:val="none" w:sz="0" w:space="0" w:color="auto"/>
            <w:right w:val="none" w:sz="0" w:space="0" w:color="auto"/>
          </w:divBdr>
        </w:div>
        <w:div w:id="914365299">
          <w:marLeft w:val="0"/>
          <w:marRight w:val="0"/>
          <w:marTop w:val="0"/>
          <w:marBottom w:val="0"/>
          <w:divBdr>
            <w:top w:val="none" w:sz="0" w:space="0" w:color="auto"/>
            <w:left w:val="none" w:sz="0" w:space="0" w:color="auto"/>
            <w:bottom w:val="none" w:sz="0" w:space="0" w:color="auto"/>
            <w:right w:val="none" w:sz="0" w:space="0" w:color="auto"/>
          </w:divBdr>
        </w:div>
        <w:div w:id="521363262">
          <w:marLeft w:val="0"/>
          <w:marRight w:val="0"/>
          <w:marTop w:val="0"/>
          <w:marBottom w:val="0"/>
          <w:divBdr>
            <w:top w:val="none" w:sz="0" w:space="0" w:color="auto"/>
            <w:left w:val="none" w:sz="0" w:space="0" w:color="auto"/>
            <w:bottom w:val="none" w:sz="0" w:space="0" w:color="auto"/>
            <w:right w:val="none" w:sz="0" w:space="0" w:color="auto"/>
          </w:divBdr>
        </w:div>
        <w:div w:id="93284278">
          <w:marLeft w:val="0"/>
          <w:marRight w:val="0"/>
          <w:marTop w:val="0"/>
          <w:marBottom w:val="0"/>
          <w:divBdr>
            <w:top w:val="none" w:sz="0" w:space="0" w:color="auto"/>
            <w:left w:val="none" w:sz="0" w:space="0" w:color="auto"/>
            <w:bottom w:val="none" w:sz="0" w:space="0" w:color="auto"/>
            <w:right w:val="none" w:sz="0" w:space="0" w:color="auto"/>
          </w:divBdr>
        </w:div>
        <w:div w:id="695892481">
          <w:marLeft w:val="0"/>
          <w:marRight w:val="0"/>
          <w:marTop w:val="0"/>
          <w:marBottom w:val="0"/>
          <w:divBdr>
            <w:top w:val="none" w:sz="0" w:space="0" w:color="auto"/>
            <w:left w:val="none" w:sz="0" w:space="0" w:color="auto"/>
            <w:bottom w:val="none" w:sz="0" w:space="0" w:color="auto"/>
            <w:right w:val="none" w:sz="0" w:space="0" w:color="auto"/>
          </w:divBdr>
        </w:div>
        <w:div w:id="1464303444">
          <w:marLeft w:val="0"/>
          <w:marRight w:val="0"/>
          <w:marTop w:val="0"/>
          <w:marBottom w:val="0"/>
          <w:divBdr>
            <w:top w:val="none" w:sz="0" w:space="0" w:color="auto"/>
            <w:left w:val="none" w:sz="0" w:space="0" w:color="auto"/>
            <w:bottom w:val="none" w:sz="0" w:space="0" w:color="auto"/>
            <w:right w:val="none" w:sz="0" w:space="0" w:color="auto"/>
          </w:divBdr>
        </w:div>
        <w:div w:id="857622913">
          <w:marLeft w:val="0"/>
          <w:marRight w:val="0"/>
          <w:marTop w:val="0"/>
          <w:marBottom w:val="0"/>
          <w:divBdr>
            <w:top w:val="none" w:sz="0" w:space="0" w:color="auto"/>
            <w:left w:val="none" w:sz="0" w:space="0" w:color="auto"/>
            <w:bottom w:val="none" w:sz="0" w:space="0" w:color="auto"/>
            <w:right w:val="none" w:sz="0" w:space="0" w:color="auto"/>
          </w:divBdr>
        </w:div>
        <w:div w:id="2000574756">
          <w:marLeft w:val="0"/>
          <w:marRight w:val="0"/>
          <w:marTop w:val="0"/>
          <w:marBottom w:val="0"/>
          <w:divBdr>
            <w:top w:val="none" w:sz="0" w:space="0" w:color="auto"/>
            <w:left w:val="none" w:sz="0" w:space="0" w:color="auto"/>
            <w:bottom w:val="none" w:sz="0" w:space="0" w:color="auto"/>
            <w:right w:val="none" w:sz="0" w:space="0" w:color="auto"/>
          </w:divBdr>
        </w:div>
        <w:div w:id="1588879999">
          <w:marLeft w:val="0"/>
          <w:marRight w:val="0"/>
          <w:marTop w:val="0"/>
          <w:marBottom w:val="0"/>
          <w:divBdr>
            <w:top w:val="none" w:sz="0" w:space="0" w:color="auto"/>
            <w:left w:val="none" w:sz="0" w:space="0" w:color="auto"/>
            <w:bottom w:val="none" w:sz="0" w:space="0" w:color="auto"/>
            <w:right w:val="none" w:sz="0" w:space="0" w:color="auto"/>
          </w:divBdr>
        </w:div>
        <w:div w:id="959796947">
          <w:marLeft w:val="0"/>
          <w:marRight w:val="0"/>
          <w:marTop w:val="0"/>
          <w:marBottom w:val="0"/>
          <w:divBdr>
            <w:top w:val="none" w:sz="0" w:space="0" w:color="auto"/>
            <w:left w:val="none" w:sz="0" w:space="0" w:color="auto"/>
            <w:bottom w:val="none" w:sz="0" w:space="0" w:color="auto"/>
            <w:right w:val="none" w:sz="0" w:space="0" w:color="auto"/>
          </w:divBdr>
        </w:div>
        <w:div w:id="1804811254">
          <w:marLeft w:val="0"/>
          <w:marRight w:val="0"/>
          <w:marTop w:val="0"/>
          <w:marBottom w:val="0"/>
          <w:divBdr>
            <w:top w:val="none" w:sz="0" w:space="0" w:color="auto"/>
            <w:left w:val="none" w:sz="0" w:space="0" w:color="auto"/>
            <w:bottom w:val="none" w:sz="0" w:space="0" w:color="auto"/>
            <w:right w:val="none" w:sz="0" w:space="0" w:color="auto"/>
          </w:divBdr>
        </w:div>
        <w:div w:id="1861158407">
          <w:marLeft w:val="0"/>
          <w:marRight w:val="0"/>
          <w:marTop w:val="0"/>
          <w:marBottom w:val="0"/>
          <w:divBdr>
            <w:top w:val="none" w:sz="0" w:space="0" w:color="auto"/>
            <w:left w:val="none" w:sz="0" w:space="0" w:color="auto"/>
            <w:bottom w:val="none" w:sz="0" w:space="0" w:color="auto"/>
            <w:right w:val="none" w:sz="0" w:space="0" w:color="auto"/>
          </w:divBdr>
        </w:div>
        <w:div w:id="1224488284">
          <w:marLeft w:val="0"/>
          <w:marRight w:val="0"/>
          <w:marTop w:val="0"/>
          <w:marBottom w:val="0"/>
          <w:divBdr>
            <w:top w:val="none" w:sz="0" w:space="0" w:color="auto"/>
            <w:left w:val="none" w:sz="0" w:space="0" w:color="auto"/>
            <w:bottom w:val="none" w:sz="0" w:space="0" w:color="auto"/>
            <w:right w:val="none" w:sz="0" w:space="0" w:color="auto"/>
          </w:divBdr>
        </w:div>
      </w:divsChild>
    </w:div>
    <w:div w:id="785391547">
      <w:bodyDiv w:val="1"/>
      <w:marLeft w:val="0"/>
      <w:marRight w:val="0"/>
      <w:marTop w:val="0"/>
      <w:marBottom w:val="0"/>
      <w:divBdr>
        <w:top w:val="none" w:sz="0" w:space="0" w:color="auto"/>
        <w:left w:val="none" w:sz="0" w:space="0" w:color="auto"/>
        <w:bottom w:val="none" w:sz="0" w:space="0" w:color="auto"/>
        <w:right w:val="none" w:sz="0" w:space="0" w:color="auto"/>
      </w:divBdr>
    </w:div>
    <w:div w:id="865410760">
      <w:bodyDiv w:val="1"/>
      <w:marLeft w:val="0"/>
      <w:marRight w:val="0"/>
      <w:marTop w:val="0"/>
      <w:marBottom w:val="0"/>
      <w:divBdr>
        <w:top w:val="none" w:sz="0" w:space="0" w:color="auto"/>
        <w:left w:val="none" w:sz="0" w:space="0" w:color="auto"/>
        <w:bottom w:val="none" w:sz="0" w:space="0" w:color="auto"/>
        <w:right w:val="none" w:sz="0" w:space="0" w:color="auto"/>
      </w:divBdr>
      <w:divsChild>
        <w:div w:id="643507039">
          <w:marLeft w:val="0"/>
          <w:marRight w:val="0"/>
          <w:marTop w:val="0"/>
          <w:marBottom w:val="0"/>
          <w:divBdr>
            <w:top w:val="none" w:sz="0" w:space="0" w:color="auto"/>
            <w:left w:val="none" w:sz="0" w:space="0" w:color="auto"/>
            <w:bottom w:val="none" w:sz="0" w:space="0" w:color="auto"/>
            <w:right w:val="none" w:sz="0" w:space="0" w:color="auto"/>
          </w:divBdr>
          <w:divsChild>
            <w:div w:id="895510177">
              <w:marLeft w:val="0"/>
              <w:marRight w:val="0"/>
              <w:marTop w:val="0"/>
              <w:marBottom w:val="0"/>
              <w:divBdr>
                <w:top w:val="none" w:sz="0" w:space="0" w:color="auto"/>
                <w:left w:val="none" w:sz="0" w:space="0" w:color="auto"/>
                <w:bottom w:val="none" w:sz="0" w:space="0" w:color="auto"/>
                <w:right w:val="none" w:sz="0" w:space="0" w:color="auto"/>
              </w:divBdr>
            </w:div>
            <w:div w:id="1341588462">
              <w:marLeft w:val="0"/>
              <w:marRight w:val="0"/>
              <w:marTop w:val="0"/>
              <w:marBottom w:val="0"/>
              <w:divBdr>
                <w:top w:val="none" w:sz="0" w:space="0" w:color="auto"/>
                <w:left w:val="none" w:sz="0" w:space="0" w:color="auto"/>
                <w:bottom w:val="none" w:sz="0" w:space="0" w:color="auto"/>
                <w:right w:val="none" w:sz="0" w:space="0" w:color="auto"/>
              </w:divBdr>
            </w:div>
            <w:div w:id="1371421532">
              <w:marLeft w:val="0"/>
              <w:marRight w:val="0"/>
              <w:marTop w:val="0"/>
              <w:marBottom w:val="0"/>
              <w:divBdr>
                <w:top w:val="none" w:sz="0" w:space="0" w:color="auto"/>
                <w:left w:val="none" w:sz="0" w:space="0" w:color="auto"/>
                <w:bottom w:val="none" w:sz="0" w:space="0" w:color="auto"/>
                <w:right w:val="none" w:sz="0" w:space="0" w:color="auto"/>
              </w:divBdr>
            </w:div>
            <w:div w:id="1358383027">
              <w:marLeft w:val="0"/>
              <w:marRight w:val="0"/>
              <w:marTop w:val="0"/>
              <w:marBottom w:val="0"/>
              <w:divBdr>
                <w:top w:val="none" w:sz="0" w:space="0" w:color="auto"/>
                <w:left w:val="none" w:sz="0" w:space="0" w:color="auto"/>
                <w:bottom w:val="none" w:sz="0" w:space="0" w:color="auto"/>
                <w:right w:val="none" w:sz="0" w:space="0" w:color="auto"/>
              </w:divBdr>
            </w:div>
            <w:div w:id="768239936">
              <w:marLeft w:val="0"/>
              <w:marRight w:val="0"/>
              <w:marTop w:val="0"/>
              <w:marBottom w:val="0"/>
              <w:divBdr>
                <w:top w:val="none" w:sz="0" w:space="0" w:color="auto"/>
                <w:left w:val="none" w:sz="0" w:space="0" w:color="auto"/>
                <w:bottom w:val="none" w:sz="0" w:space="0" w:color="auto"/>
                <w:right w:val="none" w:sz="0" w:space="0" w:color="auto"/>
              </w:divBdr>
            </w:div>
            <w:div w:id="1924410261">
              <w:marLeft w:val="0"/>
              <w:marRight w:val="0"/>
              <w:marTop w:val="0"/>
              <w:marBottom w:val="0"/>
              <w:divBdr>
                <w:top w:val="none" w:sz="0" w:space="0" w:color="auto"/>
                <w:left w:val="none" w:sz="0" w:space="0" w:color="auto"/>
                <w:bottom w:val="none" w:sz="0" w:space="0" w:color="auto"/>
                <w:right w:val="none" w:sz="0" w:space="0" w:color="auto"/>
              </w:divBdr>
            </w:div>
            <w:div w:id="296224567">
              <w:marLeft w:val="0"/>
              <w:marRight w:val="0"/>
              <w:marTop w:val="0"/>
              <w:marBottom w:val="0"/>
              <w:divBdr>
                <w:top w:val="none" w:sz="0" w:space="0" w:color="auto"/>
                <w:left w:val="none" w:sz="0" w:space="0" w:color="auto"/>
                <w:bottom w:val="none" w:sz="0" w:space="0" w:color="auto"/>
                <w:right w:val="none" w:sz="0" w:space="0" w:color="auto"/>
              </w:divBdr>
            </w:div>
            <w:div w:id="1201698795">
              <w:marLeft w:val="0"/>
              <w:marRight w:val="0"/>
              <w:marTop w:val="0"/>
              <w:marBottom w:val="0"/>
              <w:divBdr>
                <w:top w:val="none" w:sz="0" w:space="0" w:color="auto"/>
                <w:left w:val="none" w:sz="0" w:space="0" w:color="auto"/>
                <w:bottom w:val="none" w:sz="0" w:space="0" w:color="auto"/>
                <w:right w:val="none" w:sz="0" w:space="0" w:color="auto"/>
              </w:divBdr>
            </w:div>
          </w:divsChild>
        </w:div>
        <w:div w:id="957033123">
          <w:marLeft w:val="0"/>
          <w:marRight w:val="0"/>
          <w:marTop w:val="0"/>
          <w:marBottom w:val="0"/>
          <w:divBdr>
            <w:top w:val="none" w:sz="0" w:space="0" w:color="auto"/>
            <w:left w:val="none" w:sz="0" w:space="0" w:color="auto"/>
            <w:bottom w:val="none" w:sz="0" w:space="0" w:color="auto"/>
            <w:right w:val="none" w:sz="0" w:space="0" w:color="auto"/>
          </w:divBdr>
          <w:divsChild>
            <w:div w:id="2118058080">
              <w:marLeft w:val="0"/>
              <w:marRight w:val="0"/>
              <w:marTop w:val="0"/>
              <w:marBottom w:val="0"/>
              <w:divBdr>
                <w:top w:val="none" w:sz="0" w:space="0" w:color="auto"/>
                <w:left w:val="none" w:sz="0" w:space="0" w:color="auto"/>
                <w:bottom w:val="none" w:sz="0" w:space="0" w:color="auto"/>
                <w:right w:val="none" w:sz="0" w:space="0" w:color="auto"/>
              </w:divBdr>
            </w:div>
            <w:div w:id="900479875">
              <w:marLeft w:val="0"/>
              <w:marRight w:val="0"/>
              <w:marTop w:val="0"/>
              <w:marBottom w:val="0"/>
              <w:divBdr>
                <w:top w:val="none" w:sz="0" w:space="0" w:color="auto"/>
                <w:left w:val="none" w:sz="0" w:space="0" w:color="auto"/>
                <w:bottom w:val="none" w:sz="0" w:space="0" w:color="auto"/>
                <w:right w:val="none" w:sz="0" w:space="0" w:color="auto"/>
              </w:divBdr>
            </w:div>
            <w:div w:id="485168852">
              <w:marLeft w:val="0"/>
              <w:marRight w:val="0"/>
              <w:marTop w:val="0"/>
              <w:marBottom w:val="0"/>
              <w:divBdr>
                <w:top w:val="none" w:sz="0" w:space="0" w:color="auto"/>
                <w:left w:val="none" w:sz="0" w:space="0" w:color="auto"/>
                <w:bottom w:val="none" w:sz="0" w:space="0" w:color="auto"/>
                <w:right w:val="none" w:sz="0" w:space="0" w:color="auto"/>
              </w:divBdr>
            </w:div>
            <w:div w:id="1121995412">
              <w:marLeft w:val="0"/>
              <w:marRight w:val="0"/>
              <w:marTop w:val="0"/>
              <w:marBottom w:val="0"/>
              <w:divBdr>
                <w:top w:val="none" w:sz="0" w:space="0" w:color="auto"/>
                <w:left w:val="none" w:sz="0" w:space="0" w:color="auto"/>
                <w:bottom w:val="none" w:sz="0" w:space="0" w:color="auto"/>
                <w:right w:val="none" w:sz="0" w:space="0" w:color="auto"/>
              </w:divBdr>
            </w:div>
            <w:div w:id="647395899">
              <w:marLeft w:val="0"/>
              <w:marRight w:val="0"/>
              <w:marTop w:val="0"/>
              <w:marBottom w:val="0"/>
              <w:divBdr>
                <w:top w:val="none" w:sz="0" w:space="0" w:color="auto"/>
                <w:left w:val="none" w:sz="0" w:space="0" w:color="auto"/>
                <w:bottom w:val="none" w:sz="0" w:space="0" w:color="auto"/>
                <w:right w:val="none" w:sz="0" w:space="0" w:color="auto"/>
              </w:divBdr>
            </w:div>
            <w:div w:id="1692757562">
              <w:marLeft w:val="0"/>
              <w:marRight w:val="0"/>
              <w:marTop w:val="0"/>
              <w:marBottom w:val="0"/>
              <w:divBdr>
                <w:top w:val="none" w:sz="0" w:space="0" w:color="auto"/>
                <w:left w:val="none" w:sz="0" w:space="0" w:color="auto"/>
                <w:bottom w:val="none" w:sz="0" w:space="0" w:color="auto"/>
                <w:right w:val="none" w:sz="0" w:space="0" w:color="auto"/>
              </w:divBdr>
            </w:div>
            <w:div w:id="1566913920">
              <w:marLeft w:val="0"/>
              <w:marRight w:val="0"/>
              <w:marTop w:val="0"/>
              <w:marBottom w:val="0"/>
              <w:divBdr>
                <w:top w:val="none" w:sz="0" w:space="0" w:color="auto"/>
                <w:left w:val="none" w:sz="0" w:space="0" w:color="auto"/>
                <w:bottom w:val="none" w:sz="0" w:space="0" w:color="auto"/>
                <w:right w:val="none" w:sz="0" w:space="0" w:color="auto"/>
              </w:divBdr>
            </w:div>
            <w:div w:id="1992978881">
              <w:marLeft w:val="0"/>
              <w:marRight w:val="0"/>
              <w:marTop w:val="0"/>
              <w:marBottom w:val="0"/>
              <w:divBdr>
                <w:top w:val="none" w:sz="0" w:space="0" w:color="auto"/>
                <w:left w:val="none" w:sz="0" w:space="0" w:color="auto"/>
                <w:bottom w:val="none" w:sz="0" w:space="0" w:color="auto"/>
                <w:right w:val="none" w:sz="0" w:space="0" w:color="auto"/>
              </w:divBdr>
            </w:div>
            <w:div w:id="813987806">
              <w:marLeft w:val="0"/>
              <w:marRight w:val="0"/>
              <w:marTop w:val="0"/>
              <w:marBottom w:val="0"/>
              <w:divBdr>
                <w:top w:val="none" w:sz="0" w:space="0" w:color="auto"/>
                <w:left w:val="none" w:sz="0" w:space="0" w:color="auto"/>
                <w:bottom w:val="none" w:sz="0" w:space="0" w:color="auto"/>
                <w:right w:val="none" w:sz="0" w:space="0" w:color="auto"/>
              </w:divBdr>
            </w:div>
            <w:div w:id="1046829164">
              <w:marLeft w:val="0"/>
              <w:marRight w:val="0"/>
              <w:marTop w:val="0"/>
              <w:marBottom w:val="0"/>
              <w:divBdr>
                <w:top w:val="none" w:sz="0" w:space="0" w:color="auto"/>
                <w:left w:val="none" w:sz="0" w:space="0" w:color="auto"/>
                <w:bottom w:val="none" w:sz="0" w:space="0" w:color="auto"/>
                <w:right w:val="none" w:sz="0" w:space="0" w:color="auto"/>
              </w:divBdr>
            </w:div>
            <w:div w:id="1055619287">
              <w:marLeft w:val="0"/>
              <w:marRight w:val="0"/>
              <w:marTop w:val="0"/>
              <w:marBottom w:val="0"/>
              <w:divBdr>
                <w:top w:val="none" w:sz="0" w:space="0" w:color="auto"/>
                <w:left w:val="none" w:sz="0" w:space="0" w:color="auto"/>
                <w:bottom w:val="none" w:sz="0" w:space="0" w:color="auto"/>
                <w:right w:val="none" w:sz="0" w:space="0" w:color="auto"/>
              </w:divBdr>
            </w:div>
            <w:div w:id="727414328">
              <w:marLeft w:val="0"/>
              <w:marRight w:val="0"/>
              <w:marTop w:val="0"/>
              <w:marBottom w:val="0"/>
              <w:divBdr>
                <w:top w:val="none" w:sz="0" w:space="0" w:color="auto"/>
                <w:left w:val="none" w:sz="0" w:space="0" w:color="auto"/>
                <w:bottom w:val="none" w:sz="0" w:space="0" w:color="auto"/>
                <w:right w:val="none" w:sz="0" w:space="0" w:color="auto"/>
              </w:divBdr>
            </w:div>
            <w:div w:id="1801417538">
              <w:marLeft w:val="0"/>
              <w:marRight w:val="0"/>
              <w:marTop w:val="0"/>
              <w:marBottom w:val="0"/>
              <w:divBdr>
                <w:top w:val="none" w:sz="0" w:space="0" w:color="auto"/>
                <w:left w:val="none" w:sz="0" w:space="0" w:color="auto"/>
                <w:bottom w:val="none" w:sz="0" w:space="0" w:color="auto"/>
                <w:right w:val="none" w:sz="0" w:space="0" w:color="auto"/>
              </w:divBdr>
            </w:div>
            <w:div w:id="1601984954">
              <w:marLeft w:val="0"/>
              <w:marRight w:val="0"/>
              <w:marTop w:val="0"/>
              <w:marBottom w:val="0"/>
              <w:divBdr>
                <w:top w:val="none" w:sz="0" w:space="0" w:color="auto"/>
                <w:left w:val="none" w:sz="0" w:space="0" w:color="auto"/>
                <w:bottom w:val="none" w:sz="0" w:space="0" w:color="auto"/>
                <w:right w:val="none" w:sz="0" w:space="0" w:color="auto"/>
              </w:divBdr>
            </w:div>
            <w:div w:id="1614166267">
              <w:marLeft w:val="0"/>
              <w:marRight w:val="0"/>
              <w:marTop w:val="0"/>
              <w:marBottom w:val="0"/>
              <w:divBdr>
                <w:top w:val="none" w:sz="0" w:space="0" w:color="auto"/>
                <w:left w:val="none" w:sz="0" w:space="0" w:color="auto"/>
                <w:bottom w:val="none" w:sz="0" w:space="0" w:color="auto"/>
                <w:right w:val="none" w:sz="0" w:space="0" w:color="auto"/>
              </w:divBdr>
            </w:div>
            <w:div w:id="87047191">
              <w:marLeft w:val="0"/>
              <w:marRight w:val="0"/>
              <w:marTop w:val="0"/>
              <w:marBottom w:val="0"/>
              <w:divBdr>
                <w:top w:val="none" w:sz="0" w:space="0" w:color="auto"/>
                <w:left w:val="none" w:sz="0" w:space="0" w:color="auto"/>
                <w:bottom w:val="none" w:sz="0" w:space="0" w:color="auto"/>
                <w:right w:val="none" w:sz="0" w:space="0" w:color="auto"/>
              </w:divBdr>
            </w:div>
            <w:div w:id="1645305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4662937">
      <w:bodyDiv w:val="1"/>
      <w:marLeft w:val="0"/>
      <w:marRight w:val="0"/>
      <w:marTop w:val="0"/>
      <w:marBottom w:val="0"/>
      <w:divBdr>
        <w:top w:val="none" w:sz="0" w:space="0" w:color="auto"/>
        <w:left w:val="none" w:sz="0" w:space="0" w:color="auto"/>
        <w:bottom w:val="none" w:sz="0" w:space="0" w:color="auto"/>
        <w:right w:val="none" w:sz="0" w:space="0" w:color="auto"/>
      </w:divBdr>
      <w:divsChild>
        <w:div w:id="361980445">
          <w:marLeft w:val="0"/>
          <w:marRight w:val="0"/>
          <w:marTop w:val="0"/>
          <w:marBottom w:val="0"/>
          <w:divBdr>
            <w:top w:val="none" w:sz="0" w:space="0" w:color="auto"/>
            <w:left w:val="none" w:sz="0" w:space="0" w:color="auto"/>
            <w:bottom w:val="none" w:sz="0" w:space="0" w:color="auto"/>
            <w:right w:val="none" w:sz="0" w:space="0" w:color="auto"/>
          </w:divBdr>
        </w:div>
        <w:div w:id="289821511">
          <w:marLeft w:val="0"/>
          <w:marRight w:val="0"/>
          <w:marTop w:val="0"/>
          <w:marBottom w:val="0"/>
          <w:divBdr>
            <w:top w:val="none" w:sz="0" w:space="0" w:color="auto"/>
            <w:left w:val="none" w:sz="0" w:space="0" w:color="auto"/>
            <w:bottom w:val="none" w:sz="0" w:space="0" w:color="auto"/>
            <w:right w:val="none" w:sz="0" w:space="0" w:color="auto"/>
          </w:divBdr>
        </w:div>
        <w:div w:id="2048098047">
          <w:marLeft w:val="0"/>
          <w:marRight w:val="0"/>
          <w:marTop w:val="0"/>
          <w:marBottom w:val="0"/>
          <w:divBdr>
            <w:top w:val="none" w:sz="0" w:space="0" w:color="auto"/>
            <w:left w:val="none" w:sz="0" w:space="0" w:color="auto"/>
            <w:bottom w:val="none" w:sz="0" w:space="0" w:color="auto"/>
            <w:right w:val="none" w:sz="0" w:space="0" w:color="auto"/>
          </w:divBdr>
        </w:div>
      </w:divsChild>
    </w:div>
    <w:div w:id="897787982">
      <w:bodyDiv w:val="1"/>
      <w:marLeft w:val="0"/>
      <w:marRight w:val="0"/>
      <w:marTop w:val="0"/>
      <w:marBottom w:val="0"/>
      <w:divBdr>
        <w:top w:val="none" w:sz="0" w:space="0" w:color="auto"/>
        <w:left w:val="none" w:sz="0" w:space="0" w:color="auto"/>
        <w:bottom w:val="none" w:sz="0" w:space="0" w:color="auto"/>
        <w:right w:val="none" w:sz="0" w:space="0" w:color="auto"/>
      </w:divBdr>
      <w:divsChild>
        <w:div w:id="318580583">
          <w:marLeft w:val="0"/>
          <w:marRight w:val="0"/>
          <w:marTop w:val="0"/>
          <w:marBottom w:val="0"/>
          <w:divBdr>
            <w:top w:val="none" w:sz="0" w:space="0" w:color="auto"/>
            <w:left w:val="none" w:sz="0" w:space="0" w:color="auto"/>
            <w:bottom w:val="none" w:sz="0" w:space="0" w:color="auto"/>
            <w:right w:val="none" w:sz="0" w:space="0" w:color="auto"/>
          </w:divBdr>
        </w:div>
        <w:div w:id="688915224">
          <w:marLeft w:val="0"/>
          <w:marRight w:val="0"/>
          <w:marTop w:val="0"/>
          <w:marBottom w:val="0"/>
          <w:divBdr>
            <w:top w:val="none" w:sz="0" w:space="0" w:color="auto"/>
            <w:left w:val="none" w:sz="0" w:space="0" w:color="auto"/>
            <w:bottom w:val="none" w:sz="0" w:space="0" w:color="auto"/>
            <w:right w:val="none" w:sz="0" w:space="0" w:color="auto"/>
          </w:divBdr>
        </w:div>
        <w:div w:id="882983937">
          <w:marLeft w:val="0"/>
          <w:marRight w:val="0"/>
          <w:marTop w:val="0"/>
          <w:marBottom w:val="0"/>
          <w:divBdr>
            <w:top w:val="none" w:sz="0" w:space="0" w:color="auto"/>
            <w:left w:val="none" w:sz="0" w:space="0" w:color="auto"/>
            <w:bottom w:val="none" w:sz="0" w:space="0" w:color="auto"/>
            <w:right w:val="none" w:sz="0" w:space="0" w:color="auto"/>
          </w:divBdr>
        </w:div>
        <w:div w:id="896670381">
          <w:marLeft w:val="0"/>
          <w:marRight w:val="0"/>
          <w:marTop w:val="0"/>
          <w:marBottom w:val="0"/>
          <w:divBdr>
            <w:top w:val="none" w:sz="0" w:space="0" w:color="auto"/>
            <w:left w:val="none" w:sz="0" w:space="0" w:color="auto"/>
            <w:bottom w:val="none" w:sz="0" w:space="0" w:color="auto"/>
            <w:right w:val="none" w:sz="0" w:space="0" w:color="auto"/>
          </w:divBdr>
        </w:div>
        <w:div w:id="1050961264">
          <w:marLeft w:val="0"/>
          <w:marRight w:val="0"/>
          <w:marTop w:val="0"/>
          <w:marBottom w:val="0"/>
          <w:divBdr>
            <w:top w:val="none" w:sz="0" w:space="0" w:color="auto"/>
            <w:left w:val="none" w:sz="0" w:space="0" w:color="auto"/>
            <w:bottom w:val="none" w:sz="0" w:space="0" w:color="auto"/>
            <w:right w:val="none" w:sz="0" w:space="0" w:color="auto"/>
          </w:divBdr>
        </w:div>
        <w:div w:id="1064645611">
          <w:marLeft w:val="0"/>
          <w:marRight w:val="0"/>
          <w:marTop w:val="0"/>
          <w:marBottom w:val="0"/>
          <w:divBdr>
            <w:top w:val="none" w:sz="0" w:space="0" w:color="auto"/>
            <w:left w:val="none" w:sz="0" w:space="0" w:color="auto"/>
            <w:bottom w:val="none" w:sz="0" w:space="0" w:color="auto"/>
            <w:right w:val="none" w:sz="0" w:space="0" w:color="auto"/>
          </w:divBdr>
        </w:div>
        <w:div w:id="1336808397">
          <w:marLeft w:val="0"/>
          <w:marRight w:val="0"/>
          <w:marTop w:val="0"/>
          <w:marBottom w:val="0"/>
          <w:divBdr>
            <w:top w:val="none" w:sz="0" w:space="0" w:color="auto"/>
            <w:left w:val="none" w:sz="0" w:space="0" w:color="auto"/>
            <w:bottom w:val="none" w:sz="0" w:space="0" w:color="auto"/>
            <w:right w:val="none" w:sz="0" w:space="0" w:color="auto"/>
          </w:divBdr>
        </w:div>
        <w:div w:id="1541287699">
          <w:marLeft w:val="0"/>
          <w:marRight w:val="0"/>
          <w:marTop w:val="0"/>
          <w:marBottom w:val="0"/>
          <w:divBdr>
            <w:top w:val="none" w:sz="0" w:space="0" w:color="auto"/>
            <w:left w:val="none" w:sz="0" w:space="0" w:color="auto"/>
            <w:bottom w:val="none" w:sz="0" w:space="0" w:color="auto"/>
            <w:right w:val="none" w:sz="0" w:space="0" w:color="auto"/>
          </w:divBdr>
        </w:div>
        <w:div w:id="2049790228">
          <w:marLeft w:val="0"/>
          <w:marRight w:val="0"/>
          <w:marTop w:val="0"/>
          <w:marBottom w:val="0"/>
          <w:divBdr>
            <w:top w:val="none" w:sz="0" w:space="0" w:color="auto"/>
            <w:left w:val="none" w:sz="0" w:space="0" w:color="auto"/>
            <w:bottom w:val="none" w:sz="0" w:space="0" w:color="auto"/>
            <w:right w:val="none" w:sz="0" w:space="0" w:color="auto"/>
          </w:divBdr>
        </w:div>
        <w:div w:id="2131239796">
          <w:marLeft w:val="0"/>
          <w:marRight w:val="0"/>
          <w:marTop w:val="0"/>
          <w:marBottom w:val="0"/>
          <w:divBdr>
            <w:top w:val="none" w:sz="0" w:space="0" w:color="auto"/>
            <w:left w:val="none" w:sz="0" w:space="0" w:color="auto"/>
            <w:bottom w:val="none" w:sz="0" w:space="0" w:color="auto"/>
            <w:right w:val="none" w:sz="0" w:space="0" w:color="auto"/>
          </w:divBdr>
        </w:div>
      </w:divsChild>
    </w:div>
    <w:div w:id="916473233">
      <w:bodyDiv w:val="1"/>
      <w:marLeft w:val="0"/>
      <w:marRight w:val="0"/>
      <w:marTop w:val="0"/>
      <w:marBottom w:val="0"/>
      <w:divBdr>
        <w:top w:val="none" w:sz="0" w:space="0" w:color="auto"/>
        <w:left w:val="none" w:sz="0" w:space="0" w:color="auto"/>
        <w:bottom w:val="none" w:sz="0" w:space="0" w:color="auto"/>
        <w:right w:val="none" w:sz="0" w:space="0" w:color="auto"/>
      </w:divBdr>
    </w:div>
    <w:div w:id="919607643">
      <w:bodyDiv w:val="1"/>
      <w:marLeft w:val="0"/>
      <w:marRight w:val="0"/>
      <w:marTop w:val="0"/>
      <w:marBottom w:val="0"/>
      <w:divBdr>
        <w:top w:val="none" w:sz="0" w:space="0" w:color="auto"/>
        <w:left w:val="none" w:sz="0" w:space="0" w:color="auto"/>
        <w:bottom w:val="none" w:sz="0" w:space="0" w:color="auto"/>
        <w:right w:val="none" w:sz="0" w:space="0" w:color="auto"/>
      </w:divBdr>
      <w:divsChild>
        <w:div w:id="88552417">
          <w:marLeft w:val="0"/>
          <w:marRight w:val="0"/>
          <w:marTop w:val="0"/>
          <w:marBottom w:val="0"/>
          <w:divBdr>
            <w:top w:val="none" w:sz="0" w:space="0" w:color="auto"/>
            <w:left w:val="none" w:sz="0" w:space="0" w:color="auto"/>
            <w:bottom w:val="none" w:sz="0" w:space="0" w:color="auto"/>
            <w:right w:val="none" w:sz="0" w:space="0" w:color="auto"/>
          </w:divBdr>
        </w:div>
        <w:div w:id="1486120261">
          <w:marLeft w:val="0"/>
          <w:marRight w:val="0"/>
          <w:marTop w:val="0"/>
          <w:marBottom w:val="0"/>
          <w:divBdr>
            <w:top w:val="none" w:sz="0" w:space="0" w:color="auto"/>
            <w:left w:val="none" w:sz="0" w:space="0" w:color="auto"/>
            <w:bottom w:val="none" w:sz="0" w:space="0" w:color="auto"/>
            <w:right w:val="none" w:sz="0" w:space="0" w:color="auto"/>
          </w:divBdr>
        </w:div>
        <w:div w:id="860707431">
          <w:marLeft w:val="0"/>
          <w:marRight w:val="0"/>
          <w:marTop w:val="0"/>
          <w:marBottom w:val="0"/>
          <w:divBdr>
            <w:top w:val="none" w:sz="0" w:space="0" w:color="auto"/>
            <w:left w:val="none" w:sz="0" w:space="0" w:color="auto"/>
            <w:bottom w:val="none" w:sz="0" w:space="0" w:color="auto"/>
            <w:right w:val="none" w:sz="0" w:space="0" w:color="auto"/>
          </w:divBdr>
        </w:div>
      </w:divsChild>
    </w:div>
    <w:div w:id="972835394">
      <w:bodyDiv w:val="1"/>
      <w:marLeft w:val="0"/>
      <w:marRight w:val="0"/>
      <w:marTop w:val="0"/>
      <w:marBottom w:val="0"/>
      <w:divBdr>
        <w:top w:val="none" w:sz="0" w:space="0" w:color="auto"/>
        <w:left w:val="none" w:sz="0" w:space="0" w:color="auto"/>
        <w:bottom w:val="none" w:sz="0" w:space="0" w:color="auto"/>
        <w:right w:val="none" w:sz="0" w:space="0" w:color="auto"/>
      </w:divBdr>
      <w:divsChild>
        <w:div w:id="161705883">
          <w:marLeft w:val="0"/>
          <w:marRight w:val="0"/>
          <w:marTop w:val="0"/>
          <w:marBottom w:val="0"/>
          <w:divBdr>
            <w:top w:val="none" w:sz="0" w:space="0" w:color="auto"/>
            <w:left w:val="none" w:sz="0" w:space="0" w:color="auto"/>
            <w:bottom w:val="none" w:sz="0" w:space="0" w:color="auto"/>
            <w:right w:val="none" w:sz="0" w:space="0" w:color="auto"/>
          </w:divBdr>
        </w:div>
        <w:div w:id="496657307">
          <w:marLeft w:val="0"/>
          <w:marRight w:val="0"/>
          <w:marTop w:val="0"/>
          <w:marBottom w:val="0"/>
          <w:divBdr>
            <w:top w:val="none" w:sz="0" w:space="0" w:color="auto"/>
            <w:left w:val="none" w:sz="0" w:space="0" w:color="auto"/>
            <w:bottom w:val="none" w:sz="0" w:space="0" w:color="auto"/>
            <w:right w:val="none" w:sz="0" w:space="0" w:color="auto"/>
          </w:divBdr>
        </w:div>
        <w:div w:id="581256476">
          <w:marLeft w:val="0"/>
          <w:marRight w:val="0"/>
          <w:marTop w:val="0"/>
          <w:marBottom w:val="0"/>
          <w:divBdr>
            <w:top w:val="none" w:sz="0" w:space="0" w:color="auto"/>
            <w:left w:val="none" w:sz="0" w:space="0" w:color="auto"/>
            <w:bottom w:val="none" w:sz="0" w:space="0" w:color="auto"/>
            <w:right w:val="none" w:sz="0" w:space="0" w:color="auto"/>
          </w:divBdr>
        </w:div>
        <w:div w:id="803275201">
          <w:marLeft w:val="0"/>
          <w:marRight w:val="0"/>
          <w:marTop w:val="0"/>
          <w:marBottom w:val="0"/>
          <w:divBdr>
            <w:top w:val="none" w:sz="0" w:space="0" w:color="auto"/>
            <w:left w:val="none" w:sz="0" w:space="0" w:color="auto"/>
            <w:bottom w:val="none" w:sz="0" w:space="0" w:color="auto"/>
            <w:right w:val="none" w:sz="0" w:space="0" w:color="auto"/>
          </w:divBdr>
        </w:div>
        <w:div w:id="933249804">
          <w:marLeft w:val="0"/>
          <w:marRight w:val="0"/>
          <w:marTop w:val="0"/>
          <w:marBottom w:val="0"/>
          <w:divBdr>
            <w:top w:val="none" w:sz="0" w:space="0" w:color="auto"/>
            <w:left w:val="none" w:sz="0" w:space="0" w:color="auto"/>
            <w:bottom w:val="none" w:sz="0" w:space="0" w:color="auto"/>
            <w:right w:val="none" w:sz="0" w:space="0" w:color="auto"/>
          </w:divBdr>
        </w:div>
        <w:div w:id="1436437171">
          <w:marLeft w:val="0"/>
          <w:marRight w:val="0"/>
          <w:marTop w:val="0"/>
          <w:marBottom w:val="0"/>
          <w:divBdr>
            <w:top w:val="none" w:sz="0" w:space="0" w:color="auto"/>
            <w:left w:val="none" w:sz="0" w:space="0" w:color="auto"/>
            <w:bottom w:val="none" w:sz="0" w:space="0" w:color="auto"/>
            <w:right w:val="none" w:sz="0" w:space="0" w:color="auto"/>
          </w:divBdr>
        </w:div>
        <w:div w:id="1464932138">
          <w:marLeft w:val="0"/>
          <w:marRight w:val="0"/>
          <w:marTop w:val="0"/>
          <w:marBottom w:val="0"/>
          <w:divBdr>
            <w:top w:val="none" w:sz="0" w:space="0" w:color="auto"/>
            <w:left w:val="none" w:sz="0" w:space="0" w:color="auto"/>
            <w:bottom w:val="none" w:sz="0" w:space="0" w:color="auto"/>
            <w:right w:val="none" w:sz="0" w:space="0" w:color="auto"/>
          </w:divBdr>
        </w:div>
        <w:div w:id="1567686743">
          <w:marLeft w:val="0"/>
          <w:marRight w:val="0"/>
          <w:marTop w:val="0"/>
          <w:marBottom w:val="0"/>
          <w:divBdr>
            <w:top w:val="none" w:sz="0" w:space="0" w:color="auto"/>
            <w:left w:val="none" w:sz="0" w:space="0" w:color="auto"/>
            <w:bottom w:val="none" w:sz="0" w:space="0" w:color="auto"/>
            <w:right w:val="none" w:sz="0" w:space="0" w:color="auto"/>
          </w:divBdr>
        </w:div>
        <w:div w:id="1745101710">
          <w:marLeft w:val="0"/>
          <w:marRight w:val="0"/>
          <w:marTop w:val="0"/>
          <w:marBottom w:val="0"/>
          <w:divBdr>
            <w:top w:val="none" w:sz="0" w:space="0" w:color="auto"/>
            <w:left w:val="none" w:sz="0" w:space="0" w:color="auto"/>
            <w:bottom w:val="none" w:sz="0" w:space="0" w:color="auto"/>
            <w:right w:val="none" w:sz="0" w:space="0" w:color="auto"/>
          </w:divBdr>
        </w:div>
        <w:div w:id="2117864629">
          <w:marLeft w:val="0"/>
          <w:marRight w:val="0"/>
          <w:marTop w:val="0"/>
          <w:marBottom w:val="0"/>
          <w:divBdr>
            <w:top w:val="none" w:sz="0" w:space="0" w:color="auto"/>
            <w:left w:val="none" w:sz="0" w:space="0" w:color="auto"/>
            <w:bottom w:val="none" w:sz="0" w:space="0" w:color="auto"/>
            <w:right w:val="none" w:sz="0" w:space="0" w:color="auto"/>
          </w:divBdr>
        </w:div>
      </w:divsChild>
    </w:div>
    <w:div w:id="1014041416">
      <w:bodyDiv w:val="1"/>
      <w:marLeft w:val="0"/>
      <w:marRight w:val="0"/>
      <w:marTop w:val="0"/>
      <w:marBottom w:val="0"/>
      <w:divBdr>
        <w:top w:val="none" w:sz="0" w:space="0" w:color="auto"/>
        <w:left w:val="none" w:sz="0" w:space="0" w:color="auto"/>
        <w:bottom w:val="none" w:sz="0" w:space="0" w:color="auto"/>
        <w:right w:val="none" w:sz="0" w:space="0" w:color="auto"/>
      </w:divBdr>
      <w:divsChild>
        <w:div w:id="6954993">
          <w:marLeft w:val="0"/>
          <w:marRight w:val="0"/>
          <w:marTop w:val="0"/>
          <w:marBottom w:val="0"/>
          <w:divBdr>
            <w:top w:val="none" w:sz="0" w:space="0" w:color="auto"/>
            <w:left w:val="none" w:sz="0" w:space="0" w:color="auto"/>
            <w:bottom w:val="none" w:sz="0" w:space="0" w:color="auto"/>
            <w:right w:val="none" w:sz="0" w:space="0" w:color="auto"/>
          </w:divBdr>
        </w:div>
        <w:div w:id="60443519">
          <w:marLeft w:val="0"/>
          <w:marRight w:val="0"/>
          <w:marTop w:val="0"/>
          <w:marBottom w:val="0"/>
          <w:divBdr>
            <w:top w:val="none" w:sz="0" w:space="0" w:color="auto"/>
            <w:left w:val="none" w:sz="0" w:space="0" w:color="auto"/>
            <w:bottom w:val="none" w:sz="0" w:space="0" w:color="auto"/>
            <w:right w:val="none" w:sz="0" w:space="0" w:color="auto"/>
          </w:divBdr>
        </w:div>
        <w:div w:id="61561210">
          <w:marLeft w:val="0"/>
          <w:marRight w:val="0"/>
          <w:marTop w:val="0"/>
          <w:marBottom w:val="0"/>
          <w:divBdr>
            <w:top w:val="none" w:sz="0" w:space="0" w:color="auto"/>
            <w:left w:val="none" w:sz="0" w:space="0" w:color="auto"/>
            <w:bottom w:val="none" w:sz="0" w:space="0" w:color="auto"/>
            <w:right w:val="none" w:sz="0" w:space="0" w:color="auto"/>
          </w:divBdr>
        </w:div>
        <w:div w:id="243035343">
          <w:marLeft w:val="0"/>
          <w:marRight w:val="0"/>
          <w:marTop w:val="0"/>
          <w:marBottom w:val="0"/>
          <w:divBdr>
            <w:top w:val="none" w:sz="0" w:space="0" w:color="auto"/>
            <w:left w:val="none" w:sz="0" w:space="0" w:color="auto"/>
            <w:bottom w:val="none" w:sz="0" w:space="0" w:color="auto"/>
            <w:right w:val="none" w:sz="0" w:space="0" w:color="auto"/>
          </w:divBdr>
        </w:div>
        <w:div w:id="277221679">
          <w:marLeft w:val="0"/>
          <w:marRight w:val="0"/>
          <w:marTop w:val="0"/>
          <w:marBottom w:val="0"/>
          <w:divBdr>
            <w:top w:val="none" w:sz="0" w:space="0" w:color="auto"/>
            <w:left w:val="none" w:sz="0" w:space="0" w:color="auto"/>
            <w:bottom w:val="none" w:sz="0" w:space="0" w:color="auto"/>
            <w:right w:val="none" w:sz="0" w:space="0" w:color="auto"/>
          </w:divBdr>
        </w:div>
        <w:div w:id="282155783">
          <w:marLeft w:val="0"/>
          <w:marRight w:val="0"/>
          <w:marTop w:val="0"/>
          <w:marBottom w:val="0"/>
          <w:divBdr>
            <w:top w:val="none" w:sz="0" w:space="0" w:color="auto"/>
            <w:left w:val="none" w:sz="0" w:space="0" w:color="auto"/>
            <w:bottom w:val="none" w:sz="0" w:space="0" w:color="auto"/>
            <w:right w:val="none" w:sz="0" w:space="0" w:color="auto"/>
          </w:divBdr>
        </w:div>
        <w:div w:id="383800160">
          <w:marLeft w:val="0"/>
          <w:marRight w:val="0"/>
          <w:marTop w:val="0"/>
          <w:marBottom w:val="0"/>
          <w:divBdr>
            <w:top w:val="none" w:sz="0" w:space="0" w:color="auto"/>
            <w:left w:val="none" w:sz="0" w:space="0" w:color="auto"/>
            <w:bottom w:val="none" w:sz="0" w:space="0" w:color="auto"/>
            <w:right w:val="none" w:sz="0" w:space="0" w:color="auto"/>
          </w:divBdr>
        </w:div>
        <w:div w:id="484858650">
          <w:marLeft w:val="0"/>
          <w:marRight w:val="0"/>
          <w:marTop w:val="0"/>
          <w:marBottom w:val="0"/>
          <w:divBdr>
            <w:top w:val="none" w:sz="0" w:space="0" w:color="auto"/>
            <w:left w:val="none" w:sz="0" w:space="0" w:color="auto"/>
            <w:bottom w:val="none" w:sz="0" w:space="0" w:color="auto"/>
            <w:right w:val="none" w:sz="0" w:space="0" w:color="auto"/>
          </w:divBdr>
        </w:div>
        <w:div w:id="569120726">
          <w:marLeft w:val="0"/>
          <w:marRight w:val="0"/>
          <w:marTop w:val="0"/>
          <w:marBottom w:val="0"/>
          <w:divBdr>
            <w:top w:val="none" w:sz="0" w:space="0" w:color="auto"/>
            <w:left w:val="none" w:sz="0" w:space="0" w:color="auto"/>
            <w:bottom w:val="none" w:sz="0" w:space="0" w:color="auto"/>
            <w:right w:val="none" w:sz="0" w:space="0" w:color="auto"/>
          </w:divBdr>
        </w:div>
        <w:div w:id="570235573">
          <w:marLeft w:val="0"/>
          <w:marRight w:val="0"/>
          <w:marTop w:val="0"/>
          <w:marBottom w:val="0"/>
          <w:divBdr>
            <w:top w:val="none" w:sz="0" w:space="0" w:color="auto"/>
            <w:left w:val="none" w:sz="0" w:space="0" w:color="auto"/>
            <w:bottom w:val="none" w:sz="0" w:space="0" w:color="auto"/>
            <w:right w:val="none" w:sz="0" w:space="0" w:color="auto"/>
          </w:divBdr>
        </w:div>
        <w:div w:id="654408744">
          <w:marLeft w:val="0"/>
          <w:marRight w:val="0"/>
          <w:marTop w:val="0"/>
          <w:marBottom w:val="0"/>
          <w:divBdr>
            <w:top w:val="none" w:sz="0" w:space="0" w:color="auto"/>
            <w:left w:val="none" w:sz="0" w:space="0" w:color="auto"/>
            <w:bottom w:val="none" w:sz="0" w:space="0" w:color="auto"/>
            <w:right w:val="none" w:sz="0" w:space="0" w:color="auto"/>
          </w:divBdr>
        </w:div>
        <w:div w:id="732460237">
          <w:marLeft w:val="0"/>
          <w:marRight w:val="0"/>
          <w:marTop w:val="0"/>
          <w:marBottom w:val="0"/>
          <w:divBdr>
            <w:top w:val="none" w:sz="0" w:space="0" w:color="auto"/>
            <w:left w:val="none" w:sz="0" w:space="0" w:color="auto"/>
            <w:bottom w:val="none" w:sz="0" w:space="0" w:color="auto"/>
            <w:right w:val="none" w:sz="0" w:space="0" w:color="auto"/>
          </w:divBdr>
        </w:div>
        <w:div w:id="883758581">
          <w:marLeft w:val="0"/>
          <w:marRight w:val="0"/>
          <w:marTop w:val="0"/>
          <w:marBottom w:val="0"/>
          <w:divBdr>
            <w:top w:val="none" w:sz="0" w:space="0" w:color="auto"/>
            <w:left w:val="none" w:sz="0" w:space="0" w:color="auto"/>
            <w:bottom w:val="none" w:sz="0" w:space="0" w:color="auto"/>
            <w:right w:val="none" w:sz="0" w:space="0" w:color="auto"/>
          </w:divBdr>
        </w:div>
        <w:div w:id="900555037">
          <w:marLeft w:val="0"/>
          <w:marRight w:val="0"/>
          <w:marTop w:val="0"/>
          <w:marBottom w:val="0"/>
          <w:divBdr>
            <w:top w:val="none" w:sz="0" w:space="0" w:color="auto"/>
            <w:left w:val="none" w:sz="0" w:space="0" w:color="auto"/>
            <w:bottom w:val="none" w:sz="0" w:space="0" w:color="auto"/>
            <w:right w:val="none" w:sz="0" w:space="0" w:color="auto"/>
          </w:divBdr>
        </w:div>
        <w:div w:id="903105006">
          <w:marLeft w:val="0"/>
          <w:marRight w:val="0"/>
          <w:marTop w:val="0"/>
          <w:marBottom w:val="0"/>
          <w:divBdr>
            <w:top w:val="none" w:sz="0" w:space="0" w:color="auto"/>
            <w:left w:val="none" w:sz="0" w:space="0" w:color="auto"/>
            <w:bottom w:val="none" w:sz="0" w:space="0" w:color="auto"/>
            <w:right w:val="none" w:sz="0" w:space="0" w:color="auto"/>
          </w:divBdr>
        </w:div>
        <w:div w:id="1127046531">
          <w:marLeft w:val="0"/>
          <w:marRight w:val="0"/>
          <w:marTop w:val="0"/>
          <w:marBottom w:val="0"/>
          <w:divBdr>
            <w:top w:val="none" w:sz="0" w:space="0" w:color="auto"/>
            <w:left w:val="none" w:sz="0" w:space="0" w:color="auto"/>
            <w:bottom w:val="none" w:sz="0" w:space="0" w:color="auto"/>
            <w:right w:val="none" w:sz="0" w:space="0" w:color="auto"/>
          </w:divBdr>
        </w:div>
        <w:div w:id="1145389511">
          <w:marLeft w:val="0"/>
          <w:marRight w:val="0"/>
          <w:marTop w:val="0"/>
          <w:marBottom w:val="0"/>
          <w:divBdr>
            <w:top w:val="none" w:sz="0" w:space="0" w:color="auto"/>
            <w:left w:val="none" w:sz="0" w:space="0" w:color="auto"/>
            <w:bottom w:val="none" w:sz="0" w:space="0" w:color="auto"/>
            <w:right w:val="none" w:sz="0" w:space="0" w:color="auto"/>
          </w:divBdr>
        </w:div>
        <w:div w:id="1166701772">
          <w:marLeft w:val="0"/>
          <w:marRight w:val="0"/>
          <w:marTop w:val="0"/>
          <w:marBottom w:val="0"/>
          <w:divBdr>
            <w:top w:val="none" w:sz="0" w:space="0" w:color="auto"/>
            <w:left w:val="none" w:sz="0" w:space="0" w:color="auto"/>
            <w:bottom w:val="none" w:sz="0" w:space="0" w:color="auto"/>
            <w:right w:val="none" w:sz="0" w:space="0" w:color="auto"/>
          </w:divBdr>
        </w:div>
        <w:div w:id="1236479507">
          <w:marLeft w:val="0"/>
          <w:marRight w:val="0"/>
          <w:marTop w:val="0"/>
          <w:marBottom w:val="0"/>
          <w:divBdr>
            <w:top w:val="none" w:sz="0" w:space="0" w:color="auto"/>
            <w:left w:val="none" w:sz="0" w:space="0" w:color="auto"/>
            <w:bottom w:val="none" w:sz="0" w:space="0" w:color="auto"/>
            <w:right w:val="none" w:sz="0" w:space="0" w:color="auto"/>
          </w:divBdr>
        </w:div>
        <w:div w:id="1333408176">
          <w:marLeft w:val="0"/>
          <w:marRight w:val="0"/>
          <w:marTop w:val="0"/>
          <w:marBottom w:val="0"/>
          <w:divBdr>
            <w:top w:val="none" w:sz="0" w:space="0" w:color="auto"/>
            <w:left w:val="none" w:sz="0" w:space="0" w:color="auto"/>
            <w:bottom w:val="none" w:sz="0" w:space="0" w:color="auto"/>
            <w:right w:val="none" w:sz="0" w:space="0" w:color="auto"/>
          </w:divBdr>
        </w:div>
        <w:div w:id="1375229004">
          <w:marLeft w:val="0"/>
          <w:marRight w:val="0"/>
          <w:marTop w:val="0"/>
          <w:marBottom w:val="0"/>
          <w:divBdr>
            <w:top w:val="none" w:sz="0" w:space="0" w:color="auto"/>
            <w:left w:val="none" w:sz="0" w:space="0" w:color="auto"/>
            <w:bottom w:val="none" w:sz="0" w:space="0" w:color="auto"/>
            <w:right w:val="none" w:sz="0" w:space="0" w:color="auto"/>
          </w:divBdr>
        </w:div>
        <w:div w:id="1435250410">
          <w:marLeft w:val="0"/>
          <w:marRight w:val="0"/>
          <w:marTop w:val="0"/>
          <w:marBottom w:val="0"/>
          <w:divBdr>
            <w:top w:val="none" w:sz="0" w:space="0" w:color="auto"/>
            <w:left w:val="none" w:sz="0" w:space="0" w:color="auto"/>
            <w:bottom w:val="none" w:sz="0" w:space="0" w:color="auto"/>
            <w:right w:val="none" w:sz="0" w:space="0" w:color="auto"/>
          </w:divBdr>
        </w:div>
        <w:div w:id="1525171385">
          <w:marLeft w:val="0"/>
          <w:marRight w:val="0"/>
          <w:marTop w:val="0"/>
          <w:marBottom w:val="0"/>
          <w:divBdr>
            <w:top w:val="none" w:sz="0" w:space="0" w:color="auto"/>
            <w:left w:val="none" w:sz="0" w:space="0" w:color="auto"/>
            <w:bottom w:val="none" w:sz="0" w:space="0" w:color="auto"/>
            <w:right w:val="none" w:sz="0" w:space="0" w:color="auto"/>
          </w:divBdr>
        </w:div>
        <w:div w:id="1684167116">
          <w:marLeft w:val="0"/>
          <w:marRight w:val="0"/>
          <w:marTop w:val="0"/>
          <w:marBottom w:val="0"/>
          <w:divBdr>
            <w:top w:val="none" w:sz="0" w:space="0" w:color="auto"/>
            <w:left w:val="none" w:sz="0" w:space="0" w:color="auto"/>
            <w:bottom w:val="none" w:sz="0" w:space="0" w:color="auto"/>
            <w:right w:val="none" w:sz="0" w:space="0" w:color="auto"/>
          </w:divBdr>
        </w:div>
        <w:div w:id="1684817659">
          <w:marLeft w:val="0"/>
          <w:marRight w:val="0"/>
          <w:marTop w:val="0"/>
          <w:marBottom w:val="0"/>
          <w:divBdr>
            <w:top w:val="none" w:sz="0" w:space="0" w:color="auto"/>
            <w:left w:val="none" w:sz="0" w:space="0" w:color="auto"/>
            <w:bottom w:val="none" w:sz="0" w:space="0" w:color="auto"/>
            <w:right w:val="none" w:sz="0" w:space="0" w:color="auto"/>
          </w:divBdr>
        </w:div>
        <w:div w:id="1880782048">
          <w:marLeft w:val="0"/>
          <w:marRight w:val="0"/>
          <w:marTop w:val="0"/>
          <w:marBottom w:val="0"/>
          <w:divBdr>
            <w:top w:val="none" w:sz="0" w:space="0" w:color="auto"/>
            <w:left w:val="none" w:sz="0" w:space="0" w:color="auto"/>
            <w:bottom w:val="none" w:sz="0" w:space="0" w:color="auto"/>
            <w:right w:val="none" w:sz="0" w:space="0" w:color="auto"/>
          </w:divBdr>
        </w:div>
        <w:div w:id="1887597167">
          <w:marLeft w:val="0"/>
          <w:marRight w:val="0"/>
          <w:marTop w:val="0"/>
          <w:marBottom w:val="0"/>
          <w:divBdr>
            <w:top w:val="none" w:sz="0" w:space="0" w:color="auto"/>
            <w:left w:val="none" w:sz="0" w:space="0" w:color="auto"/>
            <w:bottom w:val="none" w:sz="0" w:space="0" w:color="auto"/>
            <w:right w:val="none" w:sz="0" w:space="0" w:color="auto"/>
          </w:divBdr>
        </w:div>
        <w:div w:id="2011639220">
          <w:marLeft w:val="0"/>
          <w:marRight w:val="0"/>
          <w:marTop w:val="0"/>
          <w:marBottom w:val="0"/>
          <w:divBdr>
            <w:top w:val="none" w:sz="0" w:space="0" w:color="auto"/>
            <w:left w:val="none" w:sz="0" w:space="0" w:color="auto"/>
            <w:bottom w:val="none" w:sz="0" w:space="0" w:color="auto"/>
            <w:right w:val="none" w:sz="0" w:space="0" w:color="auto"/>
          </w:divBdr>
        </w:div>
        <w:div w:id="2037348048">
          <w:marLeft w:val="0"/>
          <w:marRight w:val="0"/>
          <w:marTop w:val="0"/>
          <w:marBottom w:val="0"/>
          <w:divBdr>
            <w:top w:val="none" w:sz="0" w:space="0" w:color="auto"/>
            <w:left w:val="none" w:sz="0" w:space="0" w:color="auto"/>
            <w:bottom w:val="none" w:sz="0" w:space="0" w:color="auto"/>
            <w:right w:val="none" w:sz="0" w:space="0" w:color="auto"/>
          </w:divBdr>
        </w:div>
        <w:div w:id="2088115637">
          <w:marLeft w:val="0"/>
          <w:marRight w:val="0"/>
          <w:marTop w:val="0"/>
          <w:marBottom w:val="0"/>
          <w:divBdr>
            <w:top w:val="none" w:sz="0" w:space="0" w:color="auto"/>
            <w:left w:val="none" w:sz="0" w:space="0" w:color="auto"/>
            <w:bottom w:val="none" w:sz="0" w:space="0" w:color="auto"/>
            <w:right w:val="none" w:sz="0" w:space="0" w:color="auto"/>
          </w:divBdr>
        </w:div>
      </w:divsChild>
    </w:div>
    <w:div w:id="1019088532">
      <w:bodyDiv w:val="1"/>
      <w:marLeft w:val="0"/>
      <w:marRight w:val="0"/>
      <w:marTop w:val="0"/>
      <w:marBottom w:val="0"/>
      <w:divBdr>
        <w:top w:val="none" w:sz="0" w:space="0" w:color="auto"/>
        <w:left w:val="none" w:sz="0" w:space="0" w:color="auto"/>
        <w:bottom w:val="none" w:sz="0" w:space="0" w:color="auto"/>
        <w:right w:val="none" w:sz="0" w:space="0" w:color="auto"/>
      </w:divBdr>
      <w:divsChild>
        <w:div w:id="1478456034">
          <w:marLeft w:val="0"/>
          <w:marRight w:val="0"/>
          <w:marTop w:val="0"/>
          <w:marBottom w:val="0"/>
          <w:divBdr>
            <w:top w:val="none" w:sz="0" w:space="0" w:color="auto"/>
            <w:left w:val="none" w:sz="0" w:space="0" w:color="auto"/>
            <w:bottom w:val="none" w:sz="0" w:space="0" w:color="auto"/>
            <w:right w:val="none" w:sz="0" w:space="0" w:color="auto"/>
          </w:divBdr>
        </w:div>
        <w:div w:id="1936207563">
          <w:marLeft w:val="0"/>
          <w:marRight w:val="0"/>
          <w:marTop w:val="0"/>
          <w:marBottom w:val="0"/>
          <w:divBdr>
            <w:top w:val="none" w:sz="0" w:space="0" w:color="auto"/>
            <w:left w:val="none" w:sz="0" w:space="0" w:color="auto"/>
            <w:bottom w:val="none" w:sz="0" w:space="0" w:color="auto"/>
            <w:right w:val="none" w:sz="0" w:space="0" w:color="auto"/>
          </w:divBdr>
        </w:div>
        <w:div w:id="713651543">
          <w:marLeft w:val="0"/>
          <w:marRight w:val="0"/>
          <w:marTop w:val="0"/>
          <w:marBottom w:val="0"/>
          <w:divBdr>
            <w:top w:val="none" w:sz="0" w:space="0" w:color="auto"/>
            <w:left w:val="none" w:sz="0" w:space="0" w:color="auto"/>
            <w:bottom w:val="none" w:sz="0" w:space="0" w:color="auto"/>
            <w:right w:val="none" w:sz="0" w:space="0" w:color="auto"/>
          </w:divBdr>
        </w:div>
        <w:div w:id="726805031">
          <w:marLeft w:val="0"/>
          <w:marRight w:val="0"/>
          <w:marTop w:val="0"/>
          <w:marBottom w:val="0"/>
          <w:divBdr>
            <w:top w:val="none" w:sz="0" w:space="0" w:color="auto"/>
            <w:left w:val="none" w:sz="0" w:space="0" w:color="auto"/>
            <w:bottom w:val="none" w:sz="0" w:space="0" w:color="auto"/>
            <w:right w:val="none" w:sz="0" w:space="0" w:color="auto"/>
          </w:divBdr>
        </w:div>
      </w:divsChild>
    </w:div>
    <w:div w:id="1070468929">
      <w:bodyDiv w:val="1"/>
      <w:marLeft w:val="0"/>
      <w:marRight w:val="0"/>
      <w:marTop w:val="0"/>
      <w:marBottom w:val="0"/>
      <w:divBdr>
        <w:top w:val="none" w:sz="0" w:space="0" w:color="auto"/>
        <w:left w:val="none" w:sz="0" w:space="0" w:color="auto"/>
        <w:bottom w:val="none" w:sz="0" w:space="0" w:color="auto"/>
        <w:right w:val="none" w:sz="0" w:space="0" w:color="auto"/>
      </w:divBdr>
    </w:div>
    <w:div w:id="1100416551">
      <w:bodyDiv w:val="1"/>
      <w:marLeft w:val="0"/>
      <w:marRight w:val="0"/>
      <w:marTop w:val="0"/>
      <w:marBottom w:val="0"/>
      <w:divBdr>
        <w:top w:val="none" w:sz="0" w:space="0" w:color="auto"/>
        <w:left w:val="none" w:sz="0" w:space="0" w:color="auto"/>
        <w:bottom w:val="none" w:sz="0" w:space="0" w:color="auto"/>
        <w:right w:val="none" w:sz="0" w:space="0" w:color="auto"/>
      </w:divBdr>
      <w:divsChild>
        <w:div w:id="1284656707">
          <w:marLeft w:val="0"/>
          <w:marRight w:val="0"/>
          <w:marTop w:val="0"/>
          <w:marBottom w:val="0"/>
          <w:divBdr>
            <w:top w:val="none" w:sz="0" w:space="0" w:color="auto"/>
            <w:left w:val="none" w:sz="0" w:space="0" w:color="auto"/>
            <w:bottom w:val="none" w:sz="0" w:space="0" w:color="auto"/>
            <w:right w:val="none" w:sz="0" w:space="0" w:color="auto"/>
          </w:divBdr>
        </w:div>
        <w:div w:id="60178519">
          <w:marLeft w:val="0"/>
          <w:marRight w:val="0"/>
          <w:marTop w:val="0"/>
          <w:marBottom w:val="0"/>
          <w:divBdr>
            <w:top w:val="none" w:sz="0" w:space="0" w:color="auto"/>
            <w:left w:val="none" w:sz="0" w:space="0" w:color="auto"/>
            <w:bottom w:val="none" w:sz="0" w:space="0" w:color="auto"/>
            <w:right w:val="none" w:sz="0" w:space="0" w:color="auto"/>
          </w:divBdr>
        </w:div>
        <w:div w:id="1742751571">
          <w:marLeft w:val="0"/>
          <w:marRight w:val="0"/>
          <w:marTop w:val="0"/>
          <w:marBottom w:val="0"/>
          <w:divBdr>
            <w:top w:val="none" w:sz="0" w:space="0" w:color="auto"/>
            <w:left w:val="none" w:sz="0" w:space="0" w:color="auto"/>
            <w:bottom w:val="none" w:sz="0" w:space="0" w:color="auto"/>
            <w:right w:val="none" w:sz="0" w:space="0" w:color="auto"/>
          </w:divBdr>
        </w:div>
        <w:div w:id="1760059534">
          <w:marLeft w:val="0"/>
          <w:marRight w:val="0"/>
          <w:marTop w:val="0"/>
          <w:marBottom w:val="0"/>
          <w:divBdr>
            <w:top w:val="none" w:sz="0" w:space="0" w:color="auto"/>
            <w:left w:val="none" w:sz="0" w:space="0" w:color="auto"/>
            <w:bottom w:val="none" w:sz="0" w:space="0" w:color="auto"/>
            <w:right w:val="none" w:sz="0" w:space="0" w:color="auto"/>
          </w:divBdr>
        </w:div>
      </w:divsChild>
    </w:div>
    <w:div w:id="1102408891">
      <w:bodyDiv w:val="1"/>
      <w:marLeft w:val="0"/>
      <w:marRight w:val="0"/>
      <w:marTop w:val="0"/>
      <w:marBottom w:val="0"/>
      <w:divBdr>
        <w:top w:val="none" w:sz="0" w:space="0" w:color="auto"/>
        <w:left w:val="none" w:sz="0" w:space="0" w:color="auto"/>
        <w:bottom w:val="none" w:sz="0" w:space="0" w:color="auto"/>
        <w:right w:val="none" w:sz="0" w:space="0" w:color="auto"/>
      </w:divBdr>
      <w:divsChild>
        <w:div w:id="1947540406">
          <w:marLeft w:val="0"/>
          <w:marRight w:val="0"/>
          <w:marTop w:val="0"/>
          <w:marBottom w:val="0"/>
          <w:divBdr>
            <w:top w:val="none" w:sz="0" w:space="0" w:color="auto"/>
            <w:left w:val="none" w:sz="0" w:space="0" w:color="auto"/>
            <w:bottom w:val="none" w:sz="0" w:space="0" w:color="auto"/>
            <w:right w:val="none" w:sz="0" w:space="0" w:color="auto"/>
          </w:divBdr>
        </w:div>
        <w:div w:id="635912716">
          <w:marLeft w:val="0"/>
          <w:marRight w:val="0"/>
          <w:marTop w:val="0"/>
          <w:marBottom w:val="0"/>
          <w:divBdr>
            <w:top w:val="none" w:sz="0" w:space="0" w:color="auto"/>
            <w:left w:val="none" w:sz="0" w:space="0" w:color="auto"/>
            <w:bottom w:val="none" w:sz="0" w:space="0" w:color="auto"/>
            <w:right w:val="none" w:sz="0" w:space="0" w:color="auto"/>
          </w:divBdr>
        </w:div>
        <w:div w:id="1599017813">
          <w:marLeft w:val="0"/>
          <w:marRight w:val="0"/>
          <w:marTop w:val="0"/>
          <w:marBottom w:val="0"/>
          <w:divBdr>
            <w:top w:val="none" w:sz="0" w:space="0" w:color="auto"/>
            <w:left w:val="none" w:sz="0" w:space="0" w:color="auto"/>
            <w:bottom w:val="none" w:sz="0" w:space="0" w:color="auto"/>
            <w:right w:val="none" w:sz="0" w:space="0" w:color="auto"/>
          </w:divBdr>
        </w:div>
      </w:divsChild>
    </w:div>
    <w:div w:id="1131169538">
      <w:bodyDiv w:val="1"/>
      <w:marLeft w:val="0"/>
      <w:marRight w:val="0"/>
      <w:marTop w:val="0"/>
      <w:marBottom w:val="0"/>
      <w:divBdr>
        <w:top w:val="none" w:sz="0" w:space="0" w:color="auto"/>
        <w:left w:val="none" w:sz="0" w:space="0" w:color="auto"/>
        <w:bottom w:val="none" w:sz="0" w:space="0" w:color="auto"/>
        <w:right w:val="none" w:sz="0" w:space="0" w:color="auto"/>
      </w:divBdr>
      <w:divsChild>
        <w:div w:id="2038458757">
          <w:marLeft w:val="0"/>
          <w:marRight w:val="0"/>
          <w:marTop w:val="0"/>
          <w:marBottom w:val="0"/>
          <w:divBdr>
            <w:top w:val="none" w:sz="0" w:space="0" w:color="auto"/>
            <w:left w:val="none" w:sz="0" w:space="0" w:color="auto"/>
            <w:bottom w:val="none" w:sz="0" w:space="0" w:color="auto"/>
            <w:right w:val="none" w:sz="0" w:space="0" w:color="auto"/>
          </w:divBdr>
        </w:div>
        <w:div w:id="1033045054">
          <w:marLeft w:val="0"/>
          <w:marRight w:val="0"/>
          <w:marTop w:val="0"/>
          <w:marBottom w:val="0"/>
          <w:divBdr>
            <w:top w:val="none" w:sz="0" w:space="0" w:color="auto"/>
            <w:left w:val="none" w:sz="0" w:space="0" w:color="auto"/>
            <w:bottom w:val="none" w:sz="0" w:space="0" w:color="auto"/>
            <w:right w:val="none" w:sz="0" w:space="0" w:color="auto"/>
          </w:divBdr>
        </w:div>
        <w:div w:id="1347097563">
          <w:marLeft w:val="0"/>
          <w:marRight w:val="0"/>
          <w:marTop w:val="0"/>
          <w:marBottom w:val="0"/>
          <w:divBdr>
            <w:top w:val="none" w:sz="0" w:space="0" w:color="auto"/>
            <w:left w:val="none" w:sz="0" w:space="0" w:color="auto"/>
            <w:bottom w:val="none" w:sz="0" w:space="0" w:color="auto"/>
            <w:right w:val="none" w:sz="0" w:space="0" w:color="auto"/>
          </w:divBdr>
        </w:div>
        <w:div w:id="996029328">
          <w:marLeft w:val="0"/>
          <w:marRight w:val="0"/>
          <w:marTop w:val="0"/>
          <w:marBottom w:val="0"/>
          <w:divBdr>
            <w:top w:val="none" w:sz="0" w:space="0" w:color="auto"/>
            <w:left w:val="none" w:sz="0" w:space="0" w:color="auto"/>
            <w:bottom w:val="none" w:sz="0" w:space="0" w:color="auto"/>
            <w:right w:val="none" w:sz="0" w:space="0" w:color="auto"/>
          </w:divBdr>
        </w:div>
        <w:div w:id="1108936178">
          <w:marLeft w:val="0"/>
          <w:marRight w:val="0"/>
          <w:marTop w:val="0"/>
          <w:marBottom w:val="0"/>
          <w:divBdr>
            <w:top w:val="none" w:sz="0" w:space="0" w:color="auto"/>
            <w:left w:val="none" w:sz="0" w:space="0" w:color="auto"/>
            <w:bottom w:val="none" w:sz="0" w:space="0" w:color="auto"/>
            <w:right w:val="none" w:sz="0" w:space="0" w:color="auto"/>
          </w:divBdr>
        </w:div>
        <w:div w:id="39986105">
          <w:marLeft w:val="0"/>
          <w:marRight w:val="0"/>
          <w:marTop w:val="0"/>
          <w:marBottom w:val="0"/>
          <w:divBdr>
            <w:top w:val="none" w:sz="0" w:space="0" w:color="auto"/>
            <w:left w:val="none" w:sz="0" w:space="0" w:color="auto"/>
            <w:bottom w:val="none" w:sz="0" w:space="0" w:color="auto"/>
            <w:right w:val="none" w:sz="0" w:space="0" w:color="auto"/>
          </w:divBdr>
        </w:div>
        <w:div w:id="158739684">
          <w:marLeft w:val="0"/>
          <w:marRight w:val="0"/>
          <w:marTop w:val="0"/>
          <w:marBottom w:val="0"/>
          <w:divBdr>
            <w:top w:val="none" w:sz="0" w:space="0" w:color="auto"/>
            <w:left w:val="none" w:sz="0" w:space="0" w:color="auto"/>
            <w:bottom w:val="none" w:sz="0" w:space="0" w:color="auto"/>
            <w:right w:val="none" w:sz="0" w:space="0" w:color="auto"/>
          </w:divBdr>
        </w:div>
        <w:div w:id="2098600175">
          <w:marLeft w:val="0"/>
          <w:marRight w:val="0"/>
          <w:marTop w:val="0"/>
          <w:marBottom w:val="0"/>
          <w:divBdr>
            <w:top w:val="none" w:sz="0" w:space="0" w:color="auto"/>
            <w:left w:val="none" w:sz="0" w:space="0" w:color="auto"/>
            <w:bottom w:val="none" w:sz="0" w:space="0" w:color="auto"/>
            <w:right w:val="none" w:sz="0" w:space="0" w:color="auto"/>
          </w:divBdr>
        </w:div>
        <w:div w:id="604073185">
          <w:marLeft w:val="0"/>
          <w:marRight w:val="0"/>
          <w:marTop w:val="0"/>
          <w:marBottom w:val="0"/>
          <w:divBdr>
            <w:top w:val="none" w:sz="0" w:space="0" w:color="auto"/>
            <w:left w:val="none" w:sz="0" w:space="0" w:color="auto"/>
            <w:bottom w:val="none" w:sz="0" w:space="0" w:color="auto"/>
            <w:right w:val="none" w:sz="0" w:space="0" w:color="auto"/>
          </w:divBdr>
        </w:div>
        <w:div w:id="784690792">
          <w:marLeft w:val="0"/>
          <w:marRight w:val="0"/>
          <w:marTop w:val="0"/>
          <w:marBottom w:val="0"/>
          <w:divBdr>
            <w:top w:val="none" w:sz="0" w:space="0" w:color="auto"/>
            <w:left w:val="none" w:sz="0" w:space="0" w:color="auto"/>
            <w:bottom w:val="none" w:sz="0" w:space="0" w:color="auto"/>
            <w:right w:val="none" w:sz="0" w:space="0" w:color="auto"/>
          </w:divBdr>
        </w:div>
        <w:div w:id="615790509">
          <w:marLeft w:val="0"/>
          <w:marRight w:val="0"/>
          <w:marTop w:val="0"/>
          <w:marBottom w:val="0"/>
          <w:divBdr>
            <w:top w:val="none" w:sz="0" w:space="0" w:color="auto"/>
            <w:left w:val="none" w:sz="0" w:space="0" w:color="auto"/>
            <w:bottom w:val="none" w:sz="0" w:space="0" w:color="auto"/>
            <w:right w:val="none" w:sz="0" w:space="0" w:color="auto"/>
          </w:divBdr>
        </w:div>
        <w:div w:id="190532239">
          <w:marLeft w:val="0"/>
          <w:marRight w:val="0"/>
          <w:marTop w:val="0"/>
          <w:marBottom w:val="0"/>
          <w:divBdr>
            <w:top w:val="none" w:sz="0" w:space="0" w:color="auto"/>
            <w:left w:val="none" w:sz="0" w:space="0" w:color="auto"/>
            <w:bottom w:val="none" w:sz="0" w:space="0" w:color="auto"/>
            <w:right w:val="none" w:sz="0" w:space="0" w:color="auto"/>
          </w:divBdr>
        </w:div>
        <w:div w:id="2022200277">
          <w:marLeft w:val="0"/>
          <w:marRight w:val="0"/>
          <w:marTop w:val="0"/>
          <w:marBottom w:val="0"/>
          <w:divBdr>
            <w:top w:val="none" w:sz="0" w:space="0" w:color="auto"/>
            <w:left w:val="none" w:sz="0" w:space="0" w:color="auto"/>
            <w:bottom w:val="none" w:sz="0" w:space="0" w:color="auto"/>
            <w:right w:val="none" w:sz="0" w:space="0" w:color="auto"/>
          </w:divBdr>
        </w:div>
        <w:div w:id="626275084">
          <w:marLeft w:val="0"/>
          <w:marRight w:val="0"/>
          <w:marTop w:val="0"/>
          <w:marBottom w:val="0"/>
          <w:divBdr>
            <w:top w:val="none" w:sz="0" w:space="0" w:color="auto"/>
            <w:left w:val="none" w:sz="0" w:space="0" w:color="auto"/>
            <w:bottom w:val="none" w:sz="0" w:space="0" w:color="auto"/>
            <w:right w:val="none" w:sz="0" w:space="0" w:color="auto"/>
          </w:divBdr>
        </w:div>
        <w:div w:id="1907453014">
          <w:marLeft w:val="0"/>
          <w:marRight w:val="0"/>
          <w:marTop w:val="0"/>
          <w:marBottom w:val="0"/>
          <w:divBdr>
            <w:top w:val="none" w:sz="0" w:space="0" w:color="auto"/>
            <w:left w:val="none" w:sz="0" w:space="0" w:color="auto"/>
            <w:bottom w:val="none" w:sz="0" w:space="0" w:color="auto"/>
            <w:right w:val="none" w:sz="0" w:space="0" w:color="auto"/>
          </w:divBdr>
        </w:div>
      </w:divsChild>
    </w:div>
    <w:div w:id="1249583299">
      <w:bodyDiv w:val="1"/>
      <w:marLeft w:val="0"/>
      <w:marRight w:val="0"/>
      <w:marTop w:val="0"/>
      <w:marBottom w:val="0"/>
      <w:divBdr>
        <w:top w:val="none" w:sz="0" w:space="0" w:color="auto"/>
        <w:left w:val="none" w:sz="0" w:space="0" w:color="auto"/>
        <w:bottom w:val="none" w:sz="0" w:space="0" w:color="auto"/>
        <w:right w:val="none" w:sz="0" w:space="0" w:color="auto"/>
      </w:divBdr>
    </w:div>
    <w:div w:id="1292320985">
      <w:bodyDiv w:val="1"/>
      <w:marLeft w:val="0"/>
      <w:marRight w:val="0"/>
      <w:marTop w:val="0"/>
      <w:marBottom w:val="0"/>
      <w:divBdr>
        <w:top w:val="none" w:sz="0" w:space="0" w:color="auto"/>
        <w:left w:val="none" w:sz="0" w:space="0" w:color="auto"/>
        <w:bottom w:val="none" w:sz="0" w:space="0" w:color="auto"/>
        <w:right w:val="none" w:sz="0" w:space="0" w:color="auto"/>
      </w:divBdr>
    </w:div>
    <w:div w:id="1418674279">
      <w:bodyDiv w:val="1"/>
      <w:marLeft w:val="0"/>
      <w:marRight w:val="0"/>
      <w:marTop w:val="0"/>
      <w:marBottom w:val="0"/>
      <w:divBdr>
        <w:top w:val="none" w:sz="0" w:space="0" w:color="auto"/>
        <w:left w:val="none" w:sz="0" w:space="0" w:color="auto"/>
        <w:bottom w:val="none" w:sz="0" w:space="0" w:color="auto"/>
        <w:right w:val="none" w:sz="0" w:space="0" w:color="auto"/>
      </w:divBdr>
    </w:div>
    <w:div w:id="1559130627">
      <w:bodyDiv w:val="1"/>
      <w:marLeft w:val="0"/>
      <w:marRight w:val="0"/>
      <w:marTop w:val="0"/>
      <w:marBottom w:val="0"/>
      <w:divBdr>
        <w:top w:val="none" w:sz="0" w:space="0" w:color="auto"/>
        <w:left w:val="none" w:sz="0" w:space="0" w:color="auto"/>
        <w:bottom w:val="none" w:sz="0" w:space="0" w:color="auto"/>
        <w:right w:val="none" w:sz="0" w:space="0" w:color="auto"/>
      </w:divBdr>
    </w:div>
    <w:div w:id="1642692538">
      <w:bodyDiv w:val="1"/>
      <w:marLeft w:val="0"/>
      <w:marRight w:val="0"/>
      <w:marTop w:val="0"/>
      <w:marBottom w:val="0"/>
      <w:divBdr>
        <w:top w:val="none" w:sz="0" w:space="0" w:color="auto"/>
        <w:left w:val="none" w:sz="0" w:space="0" w:color="auto"/>
        <w:bottom w:val="none" w:sz="0" w:space="0" w:color="auto"/>
        <w:right w:val="none" w:sz="0" w:space="0" w:color="auto"/>
      </w:divBdr>
    </w:div>
    <w:div w:id="1701317555">
      <w:bodyDiv w:val="1"/>
      <w:marLeft w:val="0"/>
      <w:marRight w:val="0"/>
      <w:marTop w:val="0"/>
      <w:marBottom w:val="0"/>
      <w:divBdr>
        <w:top w:val="none" w:sz="0" w:space="0" w:color="auto"/>
        <w:left w:val="none" w:sz="0" w:space="0" w:color="auto"/>
        <w:bottom w:val="none" w:sz="0" w:space="0" w:color="auto"/>
        <w:right w:val="none" w:sz="0" w:space="0" w:color="auto"/>
      </w:divBdr>
    </w:div>
    <w:div w:id="1793287121">
      <w:bodyDiv w:val="1"/>
      <w:marLeft w:val="0"/>
      <w:marRight w:val="0"/>
      <w:marTop w:val="0"/>
      <w:marBottom w:val="0"/>
      <w:divBdr>
        <w:top w:val="none" w:sz="0" w:space="0" w:color="auto"/>
        <w:left w:val="none" w:sz="0" w:space="0" w:color="auto"/>
        <w:bottom w:val="none" w:sz="0" w:space="0" w:color="auto"/>
        <w:right w:val="none" w:sz="0" w:space="0" w:color="auto"/>
      </w:divBdr>
      <w:divsChild>
        <w:div w:id="1848130668">
          <w:marLeft w:val="0"/>
          <w:marRight w:val="0"/>
          <w:marTop w:val="0"/>
          <w:marBottom w:val="0"/>
          <w:divBdr>
            <w:top w:val="none" w:sz="0" w:space="0" w:color="auto"/>
            <w:left w:val="none" w:sz="0" w:space="0" w:color="auto"/>
            <w:bottom w:val="none" w:sz="0" w:space="0" w:color="auto"/>
            <w:right w:val="none" w:sz="0" w:space="0" w:color="auto"/>
          </w:divBdr>
        </w:div>
        <w:div w:id="569779671">
          <w:marLeft w:val="0"/>
          <w:marRight w:val="0"/>
          <w:marTop w:val="0"/>
          <w:marBottom w:val="0"/>
          <w:divBdr>
            <w:top w:val="none" w:sz="0" w:space="0" w:color="auto"/>
            <w:left w:val="none" w:sz="0" w:space="0" w:color="auto"/>
            <w:bottom w:val="none" w:sz="0" w:space="0" w:color="auto"/>
            <w:right w:val="none" w:sz="0" w:space="0" w:color="auto"/>
          </w:divBdr>
        </w:div>
        <w:div w:id="248000701">
          <w:marLeft w:val="0"/>
          <w:marRight w:val="0"/>
          <w:marTop w:val="0"/>
          <w:marBottom w:val="0"/>
          <w:divBdr>
            <w:top w:val="none" w:sz="0" w:space="0" w:color="auto"/>
            <w:left w:val="none" w:sz="0" w:space="0" w:color="auto"/>
            <w:bottom w:val="none" w:sz="0" w:space="0" w:color="auto"/>
            <w:right w:val="none" w:sz="0" w:space="0" w:color="auto"/>
          </w:divBdr>
          <w:divsChild>
            <w:div w:id="779450195">
              <w:marLeft w:val="0"/>
              <w:marRight w:val="0"/>
              <w:marTop w:val="0"/>
              <w:marBottom w:val="0"/>
              <w:divBdr>
                <w:top w:val="none" w:sz="0" w:space="0" w:color="auto"/>
                <w:left w:val="none" w:sz="0" w:space="0" w:color="auto"/>
                <w:bottom w:val="none" w:sz="0" w:space="0" w:color="auto"/>
                <w:right w:val="none" w:sz="0" w:space="0" w:color="auto"/>
              </w:divBdr>
            </w:div>
            <w:div w:id="1774594171">
              <w:marLeft w:val="0"/>
              <w:marRight w:val="0"/>
              <w:marTop w:val="0"/>
              <w:marBottom w:val="0"/>
              <w:divBdr>
                <w:top w:val="none" w:sz="0" w:space="0" w:color="auto"/>
                <w:left w:val="none" w:sz="0" w:space="0" w:color="auto"/>
                <w:bottom w:val="none" w:sz="0" w:space="0" w:color="auto"/>
                <w:right w:val="none" w:sz="0" w:space="0" w:color="auto"/>
              </w:divBdr>
            </w:div>
            <w:div w:id="2004620508">
              <w:marLeft w:val="0"/>
              <w:marRight w:val="0"/>
              <w:marTop w:val="0"/>
              <w:marBottom w:val="0"/>
              <w:divBdr>
                <w:top w:val="none" w:sz="0" w:space="0" w:color="auto"/>
                <w:left w:val="none" w:sz="0" w:space="0" w:color="auto"/>
                <w:bottom w:val="none" w:sz="0" w:space="0" w:color="auto"/>
                <w:right w:val="none" w:sz="0" w:space="0" w:color="auto"/>
              </w:divBdr>
            </w:div>
            <w:div w:id="964501880">
              <w:marLeft w:val="0"/>
              <w:marRight w:val="0"/>
              <w:marTop w:val="0"/>
              <w:marBottom w:val="0"/>
              <w:divBdr>
                <w:top w:val="none" w:sz="0" w:space="0" w:color="auto"/>
                <w:left w:val="none" w:sz="0" w:space="0" w:color="auto"/>
                <w:bottom w:val="none" w:sz="0" w:space="0" w:color="auto"/>
                <w:right w:val="none" w:sz="0" w:space="0" w:color="auto"/>
              </w:divBdr>
            </w:div>
            <w:div w:id="897281274">
              <w:marLeft w:val="0"/>
              <w:marRight w:val="0"/>
              <w:marTop w:val="0"/>
              <w:marBottom w:val="0"/>
              <w:divBdr>
                <w:top w:val="none" w:sz="0" w:space="0" w:color="auto"/>
                <w:left w:val="none" w:sz="0" w:space="0" w:color="auto"/>
                <w:bottom w:val="none" w:sz="0" w:space="0" w:color="auto"/>
                <w:right w:val="none" w:sz="0" w:space="0" w:color="auto"/>
              </w:divBdr>
            </w:div>
            <w:div w:id="858852513">
              <w:marLeft w:val="0"/>
              <w:marRight w:val="0"/>
              <w:marTop w:val="0"/>
              <w:marBottom w:val="0"/>
              <w:divBdr>
                <w:top w:val="none" w:sz="0" w:space="0" w:color="auto"/>
                <w:left w:val="none" w:sz="0" w:space="0" w:color="auto"/>
                <w:bottom w:val="none" w:sz="0" w:space="0" w:color="auto"/>
                <w:right w:val="none" w:sz="0" w:space="0" w:color="auto"/>
              </w:divBdr>
            </w:div>
            <w:div w:id="1195968981">
              <w:marLeft w:val="0"/>
              <w:marRight w:val="0"/>
              <w:marTop w:val="0"/>
              <w:marBottom w:val="0"/>
              <w:divBdr>
                <w:top w:val="none" w:sz="0" w:space="0" w:color="auto"/>
                <w:left w:val="none" w:sz="0" w:space="0" w:color="auto"/>
                <w:bottom w:val="none" w:sz="0" w:space="0" w:color="auto"/>
                <w:right w:val="none" w:sz="0" w:space="0" w:color="auto"/>
              </w:divBdr>
            </w:div>
            <w:div w:id="805857407">
              <w:marLeft w:val="0"/>
              <w:marRight w:val="0"/>
              <w:marTop w:val="0"/>
              <w:marBottom w:val="0"/>
              <w:divBdr>
                <w:top w:val="none" w:sz="0" w:space="0" w:color="auto"/>
                <w:left w:val="none" w:sz="0" w:space="0" w:color="auto"/>
                <w:bottom w:val="none" w:sz="0" w:space="0" w:color="auto"/>
                <w:right w:val="none" w:sz="0" w:space="0" w:color="auto"/>
              </w:divBdr>
            </w:div>
            <w:div w:id="1769420272">
              <w:marLeft w:val="0"/>
              <w:marRight w:val="0"/>
              <w:marTop w:val="0"/>
              <w:marBottom w:val="0"/>
              <w:divBdr>
                <w:top w:val="none" w:sz="0" w:space="0" w:color="auto"/>
                <w:left w:val="none" w:sz="0" w:space="0" w:color="auto"/>
                <w:bottom w:val="none" w:sz="0" w:space="0" w:color="auto"/>
                <w:right w:val="none" w:sz="0" w:space="0" w:color="auto"/>
              </w:divBdr>
            </w:div>
            <w:div w:id="15139529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4152278">
      <w:bodyDiv w:val="1"/>
      <w:marLeft w:val="0"/>
      <w:marRight w:val="0"/>
      <w:marTop w:val="0"/>
      <w:marBottom w:val="0"/>
      <w:divBdr>
        <w:top w:val="none" w:sz="0" w:space="0" w:color="auto"/>
        <w:left w:val="none" w:sz="0" w:space="0" w:color="auto"/>
        <w:bottom w:val="none" w:sz="0" w:space="0" w:color="auto"/>
        <w:right w:val="none" w:sz="0" w:space="0" w:color="auto"/>
      </w:divBdr>
    </w:div>
    <w:div w:id="1914851156">
      <w:bodyDiv w:val="1"/>
      <w:marLeft w:val="0"/>
      <w:marRight w:val="0"/>
      <w:marTop w:val="0"/>
      <w:marBottom w:val="0"/>
      <w:divBdr>
        <w:top w:val="none" w:sz="0" w:space="0" w:color="auto"/>
        <w:left w:val="none" w:sz="0" w:space="0" w:color="auto"/>
        <w:bottom w:val="none" w:sz="0" w:space="0" w:color="auto"/>
        <w:right w:val="none" w:sz="0" w:space="0" w:color="auto"/>
      </w:divBdr>
      <w:divsChild>
        <w:div w:id="2053443">
          <w:marLeft w:val="0"/>
          <w:marRight w:val="0"/>
          <w:marTop w:val="0"/>
          <w:marBottom w:val="0"/>
          <w:divBdr>
            <w:top w:val="none" w:sz="0" w:space="0" w:color="auto"/>
            <w:left w:val="none" w:sz="0" w:space="0" w:color="auto"/>
            <w:bottom w:val="none" w:sz="0" w:space="0" w:color="auto"/>
            <w:right w:val="none" w:sz="0" w:space="0" w:color="auto"/>
          </w:divBdr>
        </w:div>
        <w:div w:id="48463850">
          <w:marLeft w:val="0"/>
          <w:marRight w:val="0"/>
          <w:marTop w:val="0"/>
          <w:marBottom w:val="0"/>
          <w:divBdr>
            <w:top w:val="none" w:sz="0" w:space="0" w:color="auto"/>
            <w:left w:val="none" w:sz="0" w:space="0" w:color="auto"/>
            <w:bottom w:val="none" w:sz="0" w:space="0" w:color="auto"/>
            <w:right w:val="none" w:sz="0" w:space="0" w:color="auto"/>
          </w:divBdr>
        </w:div>
        <w:div w:id="80227095">
          <w:marLeft w:val="0"/>
          <w:marRight w:val="0"/>
          <w:marTop w:val="0"/>
          <w:marBottom w:val="0"/>
          <w:divBdr>
            <w:top w:val="none" w:sz="0" w:space="0" w:color="auto"/>
            <w:left w:val="none" w:sz="0" w:space="0" w:color="auto"/>
            <w:bottom w:val="none" w:sz="0" w:space="0" w:color="auto"/>
            <w:right w:val="none" w:sz="0" w:space="0" w:color="auto"/>
          </w:divBdr>
        </w:div>
        <w:div w:id="123158462">
          <w:marLeft w:val="0"/>
          <w:marRight w:val="0"/>
          <w:marTop w:val="0"/>
          <w:marBottom w:val="0"/>
          <w:divBdr>
            <w:top w:val="none" w:sz="0" w:space="0" w:color="auto"/>
            <w:left w:val="none" w:sz="0" w:space="0" w:color="auto"/>
            <w:bottom w:val="none" w:sz="0" w:space="0" w:color="auto"/>
            <w:right w:val="none" w:sz="0" w:space="0" w:color="auto"/>
          </w:divBdr>
        </w:div>
        <w:div w:id="256867236">
          <w:marLeft w:val="0"/>
          <w:marRight w:val="0"/>
          <w:marTop w:val="0"/>
          <w:marBottom w:val="0"/>
          <w:divBdr>
            <w:top w:val="none" w:sz="0" w:space="0" w:color="auto"/>
            <w:left w:val="none" w:sz="0" w:space="0" w:color="auto"/>
            <w:bottom w:val="none" w:sz="0" w:space="0" w:color="auto"/>
            <w:right w:val="none" w:sz="0" w:space="0" w:color="auto"/>
          </w:divBdr>
        </w:div>
        <w:div w:id="356153020">
          <w:marLeft w:val="0"/>
          <w:marRight w:val="0"/>
          <w:marTop w:val="0"/>
          <w:marBottom w:val="0"/>
          <w:divBdr>
            <w:top w:val="none" w:sz="0" w:space="0" w:color="auto"/>
            <w:left w:val="none" w:sz="0" w:space="0" w:color="auto"/>
            <w:bottom w:val="none" w:sz="0" w:space="0" w:color="auto"/>
            <w:right w:val="none" w:sz="0" w:space="0" w:color="auto"/>
          </w:divBdr>
        </w:div>
        <w:div w:id="463278050">
          <w:marLeft w:val="0"/>
          <w:marRight w:val="0"/>
          <w:marTop w:val="0"/>
          <w:marBottom w:val="0"/>
          <w:divBdr>
            <w:top w:val="none" w:sz="0" w:space="0" w:color="auto"/>
            <w:left w:val="none" w:sz="0" w:space="0" w:color="auto"/>
            <w:bottom w:val="none" w:sz="0" w:space="0" w:color="auto"/>
            <w:right w:val="none" w:sz="0" w:space="0" w:color="auto"/>
          </w:divBdr>
        </w:div>
        <w:div w:id="505873386">
          <w:marLeft w:val="0"/>
          <w:marRight w:val="0"/>
          <w:marTop w:val="0"/>
          <w:marBottom w:val="0"/>
          <w:divBdr>
            <w:top w:val="none" w:sz="0" w:space="0" w:color="auto"/>
            <w:left w:val="none" w:sz="0" w:space="0" w:color="auto"/>
            <w:bottom w:val="none" w:sz="0" w:space="0" w:color="auto"/>
            <w:right w:val="none" w:sz="0" w:space="0" w:color="auto"/>
          </w:divBdr>
        </w:div>
        <w:div w:id="558978779">
          <w:marLeft w:val="0"/>
          <w:marRight w:val="0"/>
          <w:marTop w:val="0"/>
          <w:marBottom w:val="0"/>
          <w:divBdr>
            <w:top w:val="none" w:sz="0" w:space="0" w:color="auto"/>
            <w:left w:val="none" w:sz="0" w:space="0" w:color="auto"/>
            <w:bottom w:val="none" w:sz="0" w:space="0" w:color="auto"/>
            <w:right w:val="none" w:sz="0" w:space="0" w:color="auto"/>
          </w:divBdr>
        </w:div>
        <w:div w:id="647172221">
          <w:marLeft w:val="0"/>
          <w:marRight w:val="0"/>
          <w:marTop w:val="0"/>
          <w:marBottom w:val="0"/>
          <w:divBdr>
            <w:top w:val="none" w:sz="0" w:space="0" w:color="auto"/>
            <w:left w:val="none" w:sz="0" w:space="0" w:color="auto"/>
            <w:bottom w:val="none" w:sz="0" w:space="0" w:color="auto"/>
            <w:right w:val="none" w:sz="0" w:space="0" w:color="auto"/>
          </w:divBdr>
        </w:div>
        <w:div w:id="651102870">
          <w:marLeft w:val="0"/>
          <w:marRight w:val="0"/>
          <w:marTop w:val="0"/>
          <w:marBottom w:val="0"/>
          <w:divBdr>
            <w:top w:val="none" w:sz="0" w:space="0" w:color="auto"/>
            <w:left w:val="none" w:sz="0" w:space="0" w:color="auto"/>
            <w:bottom w:val="none" w:sz="0" w:space="0" w:color="auto"/>
            <w:right w:val="none" w:sz="0" w:space="0" w:color="auto"/>
          </w:divBdr>
        </w:div>
        <w:div w:id="677002141">
          <w:marLeft w:val="0"/>
          <w:marRight w:val="0"/>
          <w:marTop w:val="0"/>
          <w:marBottom w:val="0"/>
          <w:divBdr>
            <w:top w:val="none" w:sz="0" w:space="0" w:color="auto"/>
            <w:left w:val="none" w:sz="0" w:space="0" w:color="auto"/>
            <w:bottom w:val="none" w:sz="0" w:space="0" w:color="auto"/>
            <w:right w:val="none" w:sz="0" w:space="0" w:color="auto"/>
          </w:divBdr>
        </w:div>
        <w:div w:id="685136184">
          <w:marLeft w:val="0"/>
          <w:marRight w:val="0"/>
          <w:marTop w:val="0"/>
          <w:marBottom w:val="0"/>
          <w:divBdr>
            <w:top w:val="none" w:sz="0" w:space="0" w:color="auto"/>
            <w:left w:val="none" w:sz="0" w:space="0" w:color="auto"/>
            <w:bottom w:val="none" w:sz="0" w:space="0" w:color="auto"/>
            <w:right w:val="none" w:sz="0" w:space="0" w:color="auto"/>
          </w:divBdr>
        </w:div>
        <w:div w:id="707531005">
          <w:marLeft w:val="0"/>
          <w:marRight w:val="0"/>
          <w:marTop w:val="0"/>
          <w:marBottom w:val="0"/>
          <w:divBdr>
            <w:top w:val="none" w:sz="0" w:space="0" w:color="auto"/>
            <w:left w:val="none" w:sz="0" w:space="0" w:color="auto"/>
            <w:bottom w:val="none" w:sz="0" w:space="0" w:color="auto"/>
            <w:right w:val="none" w:sz="0" w:space="0" w:color="auto"/>
          </w:divBdr>
        </w:div>
        <w:div w:id="918634405">
          <w:marLeft w:val="0"/>
          <w:marRight w:val="0"/>
          <w:marTop w:val="0"/>
          <w:marBottom w:val="0"/>
          <w:divBdr>
            <w:top w:val="none" w:sz="0" w:space="0" w:color="auto"/>
            <w:left w:val="none" w:sz="0" w:space="0" w:color="auto"/>
            <w:bottom w:val="none" w:sz="0" w:space="0" w:color="auto"/>
            <w:right w:val="none" w:sz="0" w:space="0" w:color="auto"/>
          </w:divBdr>
        </w:div>
        <w:div w:id="926306183">
          <w:marLeft w:val="0"/>
          <w:marRight w:val="0"/>
          <w:marTop w:val="0"/>
          <w:marBottom w:val="0"/>
          <w:divBdr>
            <w:top w:val="none" w:sz="0" w:space="0" w:color="auto"/>
            <w:left w:val="none" w:sz="0" w:space="0" w:color="auto"/>
            <w:bottom w:val="none" w:sz="0" w:space="0" w:color="auto"/>
            <w:right w:val="none" w:sz="0" w:space="0" w:color="auto"/>
          </w:divBdr>
        </w:div>
        <w:div w:id="1042679191">
          <w:marLeft w:val="0"/>
          <w:marRight w:val="0"/>
          <w:marTop w:val="0"/>
          <w:marBottom w:val="0"/>
          <w:divBdr>
            <w:top w:val="none" w:sz="0" w:space="0" w:color="auto"/>
            <w:left w:val="none" w:sz="0" w:space="0" w:color="auto"/>
            <w:bottom w:val="none" w:sz="0" w:space="0" w:color="auto"/>
            <w:right w:val="none" w:sz="0" w:space="0" w:color="auto"/>
          </w:divBdr>
        </w:div>
        <w:div w:id="1091775434">
          <w:marLeft w:val="0"/>
          <w:marRight w:val="0"/>
          <w:marTop w:val="0"/>
          <w:marBottom w:val="0"/>
          <w:divBdr>
            <w:top w:val="none" w:sz="0" w:space="0" w:color="auto"/>
            <w:left w:val="none" w:sz="0" w:space="0" w:color="auto"/>
            <w:bottom w:val="none" w:sz="0" w:space="0" w:color="auto"/>
            <w:right w:val="none" w:sz="0" w:space="0" w:color="auto"/>
          </w:divBdr>
        </w:div>
        <w:div w:id="1374772057">
          <w:marLeft w:val="0"/>
          <w:marRight w:val="0"/>
          <w:marTop w:val="0"/>
          <w:marBottom w:val="0"/>
          <w:divBdr>
            <w:top w:val="none" w:sz="0" w:space="0" w:color="auto"/>
            <w:left w:val="none" w:sz="0" w:space="0" w:color="auto"/>
            <w:bottom w:val="none" w:sz="0" w:space="0" w:color="auto"/>
            <w:right w:val="none" w:sz="0" w:space="0" w:color="auto"/>
          </w:divBdr>
        </w:div>
        <w:div w:id="1432314961">
          <w:marLeft w:val="0"/>
          <w:marRight w:val="0"/>
          <w:marTop w:val="0"/>
          <w:marBottom w:val="0"/>
          <w:divBdr>
            <w:top w:val="none" w:sz="0" w:space="0" w:color="auto"/>
            <w:left w:val="none" w:sz="0" w:space="0" w:color="auto"/>
            <w:bottom w:val="none" w:sz="0" w:space="0" w:color="auto"/>
            <w:right w:val="none" w:sz="0" w:space="0" w:color="auto"/>
          </w:divBdr>
        </w:div>
        <w:div w:id="1604417307">
          <w:marLeft w:val="0"/>
          <w:marRight w:val="0"/>
          <w:marTop w:val="0"/>
          <w:marBottom w:val="0"/>
          <w:divBdr>
            <w:top w:val="none" w:sz="0" w:space="0" w:color="auto"/>
            <w:left w:val="none" w:sz="0" w:space="0" w:color="auto"/>
            <w:bottom w:val="none" w:sz="0" w:space="0" w:color="auto"/>
            <w:right w:val="none" w:sz="0" w:space="0" w:color="auto"/>
          </w:divBdr>
        </w:div>
        <w:div w:id="1620843336">
          <w:marLeft w:val="0"/>
          <w:marRight w:val="0"/>
          <w:marTop w:val="0"/>
          <w:marBottom w:val="0"/>
          <w:divBdr>
            <w:top w:val="none" w:sz="0" w:space="0" w:color="auto"/>
            <w:left w:val="none" w:sz="0" w:space="0" w:color="auto"/>
            <w:bottom w:val="none" w:sz="0" w:space="0" w:color="auto"/>
            <w:right w:val="none" w:sz="0" w:space="0" w:color="auto"/>
          </w:divBdr>
        </w:div>
        <w:div w:id="1650205522">
          <w:marLeft w:val="0"/>
          <w:marRight w:val="0"/>
          <w:marTop w:val="0"/>
          <w:marBottom w:val="0"/>
          <w:divBdr>
            <w:top w:val="none" w:sz="0" w:space="0" w:color="auto"/>
            <w:left w:val="none" w:sz="0" w:space="0" w:color="auto"/>
            <w:bottom w:val="none" w:sz="0" w:space="0" w:color="auto"/>
            <w:right w:val="none" w:sz="0" w:space="0" w:color="auto"/>
          </w:divBdr>
        </w:div>
        <w:div w:id="1687175374">
          <w:marLeft w:val="0"/>
          <w:marRight w:val="0"/>
          <w:marTop w:val="0"/>
          <w:marBottom w:val="0"/>
          <w:divBdr>
            <w:top w:val="none" w:sz="0" w:space="0" w:color="auto"/>
            <w:left w:val="none" w:sz="0" w:space="0" w:color="auto"/>
            <w:bottom w:val="none" w:sz="0" w:space="0" w:color="auto"/>
            <w:right w:val="none" w:sz="0" w:space="0" w:color="auto"/>
          </w:divBdr>
        </w:div>
        <w:div w:id="1754281026">
          <w:marLeft w:val="0"/>
          <w:marRight w:val="0"/>
          <w:marTop w:val="0"/>
          <w:marBottom w:val="0"/>
          <w:divBdr>
            <w:top w:val="none" w:sz="0" w:space="0" w:color="auto"/>
            <w:left w:val="none" w:sz="0" w:space="0" w:color="auto"/>
            <w:bottom w:val="none" w:sz="0" w:space="0" w:color="auto"/>
            <w:right w:val="none" w:sz="0" w:space="0" w:color="auto"/>
          </w:divBdr>
        </w:div>
        <w:div w:id="1766995240">
          <w:marLeft w:val="0"/>
          <w:marRight w:val="0"/>
          <w:marTop w:val="0"/>
          <w:marBottom w:val="0"/>
          <w:divBdr>
            <w:top w:val="none" w:sz="0" w:space="0" w:color="auto"/>
            <w:left w:val="none" w:sz="0" w:space="0" w:color="auto"/>
            <w:bottom w:val="none" w:sz="0" w:space="0" w:color="auto"/>
            <w:right w:val="none" w:sz="0" w:space="0" w:color="auto"/>
          </w:divBdr>
        </w:div>
        <w:div w:id="1792279889">
          <w:marLeft w:val="0"/>
          <w:marRight w:val="0"/>
          <w:marTop w:val="0"/>
          <w:marBottom w:val="0"/>
          <w:divBdr>
            <w:top w:val="none" w:sz="0" w:space="0" w:color="auto"/>
            <w:left w:val="none" w:sz="0" w:space="0" w:color="auto"/>
            <w:bottom w:val="none" w:sz="0" w:space="0" w:color="auto"/>
            <w:right w:val="none" w:sz="0" w:space="0" w:color="auto"/>
          </w:divBdr>
        </w:div>
        <w:div w:id="1900901413">
          <w:marLeft w:val="0"/>
          <w:marRight w:val="0"/>
          <w:marTop w:val="0"/>
          <w:marBottom w:val="0"/>
          <w:divBdr>
            <w:top w:val="none" w:sz="0" w:space="0" w:color="auto"/>
            <w:left w:val="none" w:sz="0" w:space="0" w:color="auto"/>
            <w:bottom w:val="none" w:sz="0" w:space="0" w:color="auto"/>
            <w:right w:val="none" w:sz="0" w:space="0" w:color="auto"/>
          </w:divBdr>
        </w:div>
        <w:div w:id="1938906933">
          <w:marLeft w:val="0"/>
          <w:marRight w:val="0"/>
          <w:marTop w:val="0"/>
          <w:marBottom w:val="0"/>
          <w:divBdr>
            <w:top w:val="none" w:sz="0" w:space="0" w:color="auto"/>
            <w:left w:val="none" w:sz="0" w:space="0" w:color="auto"/>
            <w:bottom w:val="none" w:sz="0" w:space="0" w:color="auto"/>
            <w:right w:val="none" w:sz="0" w:space="0" w:color="auto"/>
          </w:divBdr>
        </w:div>
        <w:div w:id="2001348320">
          <w:marLeft w:val="0"/>
          <w:marRight w:val="0"/>
          <w:marTop w:val="0"/>
          <w:marBottom w:val="0"/>
          <w:divBdr>
            <w:top w:val="none" w:sz="0" w:space="0" w:color="auto"/>
            <w:left w:val="none" w:sz="0" w:space="0" w:color="auto"/>
            <w:bottom w:val="none" w:sz="0" w:space="0" w:color="auto"/>
            <w:right w:val="none" w:sz="0" w:space="0" w:color="auto"/>
          </w:divBdr>
        </w:div>
      </w:divsChild>
    </w:div>
    <w:div w:id="1941327691">
      <w:bodyDiv w:val="1"/>
      <w:marLeft w:val="0"/>
      <w:marRight w:val="0"/>
      <w:marTop w:val="0"/>
      <w:marBottom w:val="0"/>
      <w:divBdr>
        <w:top w:val="none" w:sz="0" w:space="0" w:color="auto"/>
        <w:left w:val="none" w:sz="0" w:space="0" w:color="auto"/>
        <w:bottom w:val="none" w:sz="0" w:space="0" w:color="auto"/>
        <w:right w:val="none" w:sz="0" w:space="0" w:color="auto"/>
      </w:divBdr>
      <w:divsChild>
        <w:div w:id="1144544890">
          <w:marLeft w:val="0"/>
          <w:marRight w:val="0"/>
          <w:marTop w:val="0"/>
          <w:marBottom w:val="0"/>
          <w:divBdr>
            <w:top w:val="none" w:sz="0" w:space="0" w:color="auto"/>
            <w:left w:val="none" w:sz="0" w:space="0" w:color="auto"/>
            <w:bottom w:val="none" w:sz="0" w:space="0" w:color="auto"/>
            <w:right w:val="none" w:sz="0" w:space="0" w:color="auto"/>
          </w:divBdr>
          <w:divsChild>
            <w:div w:id="1359309765">
              <w:marLeft w:val="0"/>
              <w:marRight w:val="0"/>
              <w:marTop w:val="0"/>
              <w:marBottom w:val="0"/>
              <w:divBdr>
                <w:top w:val="none" w:sz="0" w:space="0" w:color="auto"/>
                <w:left w:val="none" w:sz="0" w:space="0" w:color="auto"/>
                <w:bottom w:val="none" w:sz="0" w:space="0" w:color="auto"/>
                <w:right w:val="none" w:sz="0" w:space="0" w:color="auto"/>
              </w:divBdr>
            </w:div>
            <w:div w:id="2099133342">
              <w:marLeft w:val="0"/>
              <w:marRight w:val="0"/>
              <w:marTop w:val="0"/>
              <w:marBottom w:val="0"/>
              <w:divBdr>
                <w:top w:val="none" w:sz="0" w:space="0" w:color="auto"/>
                <w:left w:val="none" w:sz="0" w:space="0" w:color="auto"/>
                <w:bottom w:val="none" w:sz="0" w:space="0" w:color="auto"/>
                <w:right w:val="none" w:sz="0" w:space="0" w:color="auto"/>
              </w:divBdr>
            </w:div>
            <w:div w:id="1059328818">
              <w:marLeft w:val="0"/>
              <w:marRight w:val="0"/>
              <w:marTop w:val="0"/>
              <w:marBottom w:val="0"/>
              <w:divBdr>
                <w:top w:val="none" w:sz="0" w:space="0" w:color="auto"/>
                <w:left w:val="none" w:sz="0" w:space="0" w:color="auto"/>
                <w:bottom w:val="none" w:sz="0" w:space="0" w:color="auto"/>
                <w:right w:val="none" w:sz="0" w:space="0" w:color="auto"/>
              </w:divBdr>
            </w:div>
            <w:div w:id="1807118738">
              <w:marLeft w:val="0"/>
              <w:marRight w:val="0"/>
              <w:marTop w:val="0"/>
              <w:marBottom w:val="0"/>
              <w:divBdr>
                <w:top w:val="none" w:sz="0" w:space="0" w:color="auto"/>
                <w:left w:val="none" w:sz="0" w:space="0" w:color="auto"/>
                <w:bottom w:val="none" w:sz="0" w:space="0" w:color="auto"/>
                <w:right w:val="none" w:sz="0" w:space="0" w:color="auto"/>
              </w:divBdr>
            </w:div>
            <w:div w:id="403190318">
              <w:marLeft w:val="0"/>
              <w:marRight w:val="0"/>
              <w:marTop w:val="0"/>
              <w:marBottom w:val="0"/>
              <w:divBdr>
                <w:top w:val="none" w:sz="0" w:space="0" w:color="auto"/>
                <w:left w:val="none" w:sz="0" w:space="0" w:color="auto"/>
                <w:bottom w:val="none" w:sz="0" w:space="0" w:color="auto"/>
                <w:right w:val="none" w:sz="0" w:space="0" w:color="auto"/>
              </w:divBdr>
            </w:div>
            <w:div w:id="1062826665">
              <w:marLeft w:val="0"/>
              <w:marRight w:val="0"/>
              <w:marTop w:val="0"/>
              <w:marBottom w:val="0"/>
              <w:divBdr>
                <w:top w:val="none" w:sz="0" w:space="0" w:color="auto"/>
                <w:left w:val="none" w:sz="0" w:space="0" w:color="auto"/>
                <w:bottom w:val="none" w:sz="0" w:space="0" w:color="auto"/>
                <w:right w:val="none" w:sz="0" w:space="0" w:color="auto"/>
              </w:divBdr>
            </w:div>
            <w:div w:id="262610763">
              <w:marLeft w:val="0"/>
              <w:marRight w:val="0"/>
              <w:marTop w:val="0"/>
              <w:marBottom w:val="0"/>
              <w:divBdr>
                <w:top w:val="none" w:sz="0" w:space="0" w:color="auto"/>
                <w:left w:val="none" w:sz="0" w:space="0" w:color="auto"/>
                <w:bottom w:val="none" w:sz="0" w:space="0" w:color="auto"/>
                <w:right w:val="none" w:sz="0" w:space="0" w:color="auto"/>
              </w:divBdr>
            </w:div>
            <w:div w:id="1316185260">
              <w:marLeft w:val="0"/>
              <w:marRight w:val="0"/>
              <w:marTop w:val="0"/>
              <w:marBottom w:val="0"/>
              <w:divBdr>
                <w:top w:val="none" w:sz="0" w:space="0" w:color="auto"/>
                <w:left w:val="none" w:sz="0" w:space="0" w:color="auto"/>
                <w:bottom w:val="none" w:sz="0" w:space="0" w:color="auto"/>
                <w:right w:val="none" w:sz="0" w:space="0" w:color="auto"/>
              </w:divBdr>
            </w:div>
          </w:divsChild>
        </w:div>
        <w:div w:id="796948241">
          <w:marLeft w:val="0"/>
          <w:marRight w:val="0"/>
          <w:marTop w:val="0"/>
          <w:marBottom w:val="0"/>
          <w:divBdr>
            <w:top w:val="none" w:sz="0" w:space="0" w:color="auto"/>
            <w:left w:val="none" w:sz="0" w:space="0" w:color="auto"/>
            <w:bottom w:val="none" w:sz="0" w:space="0" w:color="auto"/>
            <w:right w:val="none" w:sz="0" w:space="0" w:color="auto"/>
          </w:divBdr>
          <w:divsChild>
            <w:div w:id="819688985">
              <w:marLeft w:val="0"/>
              <w:marRight w:val="0"/>
              <w:marTop w:val="0"/>
              <w:marBottom w:val="0"/>
              <w:divBdr>
                <w:top w:val="none" w:sz="0" w:space="0" w:color="auto"/>
                <w:left w:val="none" w:sz="0" w:space="0" w:color="auto"/>
                <w:bottom w:val="none" w:sz="0" w:space="0" w:color="auto"/>
                <w:right w:val="none" w:sz="0" w:space="0" w:color="auto"/>
              </w:divBdr>
            </w:div>
            <w:div w:id="1614550825">
              <w:marLeft w:val="0"/>
              <w:marRight w:val="0"/>
              <w:marTop w:val="0"/>
              <w:marBottom w:val="0"/>
              <w:divBdr>
                <w:top w:val="none" w:sz="0" w:space="0" w:color="auto"/>
                <w:left w:val="none" w:sz="0" w:space="0" w:color="auto"/>
                <w:bottom w:val="none" w:sz="0" w:space="0" w:color="auto"/>
                <w:right w:val="none" w:sz="0" w:space="0" w:color="auto"/>
              </w:divBdr>
            </w:div>
            <w:div w:id="293828012">
              <w:marLeft w:val="0"/>
              <w:marRight w:val="0"/>
              <w:marTop w:val="0"/>
              <w:marBottom w:val="0"/>
              <w:divBdr>
                <w:top w:val="none" w:sz="0" w:space="0" w:color="auto"/>
                <w:left w:val="none" w:sz="0" w:space="0" w:color="auto"/>
                <w:bottom w:val="none" w:sz="0" w:space="0" w:color="auto"/>
                <w:right w:val="none" w:sz="0" w:space="0" w:color="auto"/>
              </w:divBdr>
            </w:div>
            <w:div w:id="1637179286">
              <w:marLeft w:val="0"/>
              <w:marRight w:val="0"/>
              <w:marTop w:val="0"/>
              <w:marBottom w:val="0"/>
              <w:divBdr>
                <w:top w:val="none" w:sz="0" w:space="0" w:color="auto"/>
                <w:left w:val="none" w:sz="0" w:space="0" w:color="auto"/>
                <w:bottom w:val="none" w:sz="0" w:space="0" w:color="auto"/>
                <w:right w:val="none" w:sz="0" w:space="0" w:color="auto"/>
              </w:divBdr>
            </w:div>
            <w:div w:id="294601372">
              <w:marLeft w:val="0"/>
              <w:marRight w:val="0"/>
              <w:marTop w:val="0"/>
              <w:marBottom w:val="0"/>
              <w:divBdr>
                <w:top w:val="none" w:sz="0" w:space="0" w:color="auto"/>
                <w:left w:val="none" w:sz="0" w:space="0" w:color="auto"/>
                <w:bottom w:val="none" w:sz="0" w:space="0" w:color="auto"/>
                <w:right w:val="none" w:sz="0" w:space="0" w:color="auto"/>
              </w:divBdr>
            </w:div>
            <w:div w:id="2135950516">
              <w:marLeft w:val="0"/>
              <w:marRight w:val="0"/>
              <w:marTop w:val="0"/>
              <w:marBottom w:val="0"/>
              <w:divBdr>
                <w:top w:val="none" w:sz="0" w:space="0" w:color="auto"/>
                <w:left w:val="none" w:sz="0" w:space="0" w:color="auto"/>
                <w:bottom w:val="none" w:sz="0" w:space="0" w:color="auto"/>
                <w:right w:val="none" w:sz="0" w:space="0" w:color="auto"/>
              </w:divBdr>
            </w:div>
            <w:div w:id="50545931">
              <w:marLeft w:val="0"/>
              <w:marRight w:val="0"/>
              <w:marTop w:val="0"/>
              <w:marBottom w:val="0"/>
              <w:divBdr>
                <w:top w:val="none" w:sz="0" w:space="0" w:color="auto"/>
                <w:left w:val="none" w:sz="0" w:space="0" w:color="auto"/>
                <w:bottom w:val="none" w:sz="0" w:space="0" w:color="auto"/>
                <w:right w:val="none" w:sz="0" w:space="0" w:color="auto"/>
              </w:divBdr>
            </w:div>
            <w:div w:id="1254895657">
              <w:marLeft w:val="0"/>
              <w:marRight w:val="0"/>
              <w:marTop w:val="0"/>
              <w:marBottom w:val="0"/>
              <w:divBdr>
                <w:top w:val="none" w:sz="0" w:space="0" w:color="auto"/>
                <w:left w:val="none" w:sz="0" w:space="0" w:color="auto"/>
                <w:bottom w:val="none" w:sz="0" w:space="0" w:color="auto"/>
                <w:right w:val="none" w:sz="0" w:space="0" w:color="auto"/>
              </w:divBdr>
            </w:div>
            <w:div w:id="749890564">
              <w:marLeft w:val="0"/>
              <w:marRight w:val="0"/>
              <w:marTop w:val="0"/>
              <w:marBottom w:val="0"/>
              <w:divBdr>
                <w:top w:val="none" w:sz="0" w:space="0" w:color="auto"/>
                <w:left w:val="none" w:sz="0" w:space="0" w:color="auto"/>
                <w:bottom w:val="none" w:sz="0" w:space="0" w:color="auto"/>
                <w:right w:val="none" w:sz="0" w:space="0" w:color="auto"/>
              </w:divBdr>
            </w:div>
            <w:div w:id="1857042428">
              <w:marLeft w:val="0"/>
              <w:marRight w:val="0"/>
              <w:marTop w:val="0"/>
              <w:marBottom w:val="0"/>
              <w:divBdr>
                <w:top w:val="none" w:sz="0" w:space="0" w:color="auto"/>
                <w:left w:val="none" w:sz="0" w:space="0" w:color="auto"/>
                <w:bottom w:val="none" w:sz="0" w:space="0" w:color="auto"/>
                <w:right w:val="none" w:sz="0" w:space="0" w:color="auto"/>
              </w:divBdr>
            </w:div>
            <w:div w:id="1426919293">
              <w:marLeft w:val="0"/>
              <w:marRight w:val="0"/>
              <w:marTop w:val="0"/>
              <w:marBottom w:val="0"/>
              <w:divBdr>
                <w:top w:val="none" w:sz="0" w:space="0" w:color="auto"/>
                <w:left w:val="none" w:sz="0" w:space="0" w:color="auto"/>
                <w:bottom w:val="none" w:sz="0" w:space="0" w:color="auto"/>
                <w:right w:val="none" w:sz="0" w:space="0" w:color="auto"/>
              </w:divBdr>
            </w:div>
            <w:div w:id="1766226552">
              <w:marLeft w:val="0"/>
              <w:marRight w:val="0"/>
              <w:marTop w:val="0"/>
              <w:marBottom w:val="0"/>
              <w:divBdr>
                <w:top w:val="none" w:sz="0" w:space="0" w:color="auto"/>
                <w:left w:val="none" w:sz="0" w:space="0" w:color="auto"/>
                <w:bottom w:val="none" w:sz="0" w:space="0" w:color="auto"/>
                <w:right w:val="none" w:sz="0" w:space="0" w:color="auto"/>
              </w:divBdr>
            </w:div>
            <w:div w:id="81341080">
              <w:marLeft w:val="0"/>
              <w:marRight w:val="0"/>
              <w:marTop w:val="0"/>
              <w:marBottom w:val="0"/>
              <w:divBdr>
                <w:top w:val="none" w:sz="0" w:space="0" w:color="auto"/>
                <w:left w:val="none" w:sz="0" w:space="0" w:color="auto"/>
                <w:bottom w:val="none" w:sz="0" w:space="0" w:color="auto"/>
                <w:right w:val="none" w:sz="0" w:space="0" w:color="auto"/>
              </w:divBdr>
            </w:div>
            <w:div w:id="2051148954">
              <w:marLeft w:val="0"/>
              <w:marRight w:val="0"/>
              <w:marTop w:val="0"/>
              <w:marBottom w:val="0"/>
              <w:divBdr>
                <w:top w:val="none" w:sz="0" w:space="0" w:color="auto"/>
                <w:left w:val="none" w:sz="0" w:space="0" w:color="auto"/>
                <w:bottom w:val="none" w:sz="0" w:space="0" w:color="auto"/>
                <w:right w:val="none" w:sz="0" w:space="0" w:color="auto"/>
              </w:divBdr>
            </w:div>
            <w:div w:id="360294">
              <w:marLeft w:val="0"/>
              <w:marRight w:val="0"/>
              <w:marTop w:val="0"/>
              <w:marBottom w:val="0"/>
              <w:divBdr>
                <w:top w:val="none" w:sz="0" w:space="0" w:color="auto"/>
                <w:left w:val="none" w:sz="0" w:space="0" w:color="auto"/>
                <w:bottom w:val="none" w:sz="0" w:space="0" w:color="auto"/>
                <w:right w:val="none" w:sz="0" w:space="0" w:color="auto"/>
              </w:divBdr>
            </w:div>
            <w:div w:id="451360761">
              <w:marLeft w:val="0"/>
              <w:marRight w:val="0"/>
              <w:marTop w:val="0"/>
              <w:marBottom w:val="0"/>
              <w:divBdr>
                <w:top w:val="none" w:sz="0" w:space="0" w:color="auto"/>
                <w:left w:val="none" w:sz="0" w:space="0" w:color="auto"/>
                <w:bottom w:val="none" w:sz="0" w:space="0" w:color="auto"/>
                <w:right w:val="none" w:sz="0" w:space="0" w:color="auto"/>
              </w:divBdr>
            </w:div>
            <w:div w:id="17118062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30224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image" Target="media/image4.png"/><Relationship Id="rId26"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hyperlink" Target="https://www.gov.uk/government/news/dental-patients-to-benefit-from-700000-extra-urgent-appointments" TargetMode="Externa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hyperlink" Target="https://tinyurl.com/4z84pzxz" TargetMode="External"/><Relationship Id="rId25" Type="http://schemas.openxmlformats.org/officeDocument/2006/relationships/hyperlink" Target="https://www.gov.uk/government/news/dental-patients-to-benefit-from-700000-extra-urgent-appointments" TargetMode="External"/><Relationship Id="rId2" Type="http://schemas.openxmlformats.org/officeDocument/2006/relationships/customXml" Target="../customXml/item2.xml"/><Relationship Id="rId16" Type="http://schemas.openxmlformats.org/officeDocument/2006/relationships/image" Target="media/image3.png"/><Relationship Id="rId20" Type="http://schemas.openxmlformats.org/officeDocument/2006/relationships/image" Target="media/image5.pn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hyperlink" Target="https://www.nhs.uk/service-search/find-a-dentist" TargetMode="External"/><Relationship Id="rId5" Type="http://schemas.openxmlformats.org/officeDocument/2006/relationships/numbering" Target="numbering.xml"/><Relationship Id="rId15" Type="http://schemas.openxmlformats.org/officeDocument/2006/relationships/hyperlink" Target="https://tinyurl.com/4z84pzxz" TargetMode="External"/><Relationship Id="rId23" Type="http://schemas.openxmlformats.org/officeDocument/2006/relationships/hyperlink" Target="http://www.staffsstokeics.org.uk/oral-nutritional-supplements-ons" TargetMode="External"/><Relationship Id="rId28"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https://tinyurl.com/4z84pzxz"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hyperlink" Target="https://www.mpft.nhs.uk/services/dental-services" TargetMode="External"/><Relationship Id="rId27" Type="http://schemas.openxmlformats.org/officeDocument/2006/relationships/footer" Target="footer3.xml"/></Relationships>
</file>

<file path=word/_rels/header2.xml.rels><?xml version="1.0" encoding="UTF-8" standalone="yes"?>
<Relationships xmlns="http://schemas.openxmlformats.org/package/2006/relationships"><Relationship Id="rId2" Type="http://schemas.openxmlformats.org/officeDocument/2006/relationships/image" Target="media/image2.jpg"/><Relationship Id="rId1" Type="http://schemas.openxmlformats.org/officeDocument/2006/relationships/image" Target="media/image1.jpg"/></Relationships>
</file>

<file path=word/theme/theme1.xml><?xml version="1.0" encoding="utf-8"?>
<a:theme xmlns:a="http://schemas.openxmlformats.org/drawingml/2006/main" name="ACDC_11522_Csu Clinical Brand_PowerPoint_Template_PC_Theme">
  <a:themeElements>
    <a:clrScheme name="S&amp;SOT Colours May 17th 2022">
      <a:dk1>
        <a:srgbClr val="000000"/>
      </a:dk1>
      <a:lt1>
        <a:srgbClr val="FFFFFF"/>
      </a:lt1>
      <a:dk2>
        <a:srgbClr val="004461"/>
      </a:dk2>
      <a:lt2>
        <a:srgbClr val="DCE1E3"/>
      </a:lt2>
      <a:accent1>
        <a:srgbClr val="005EB8"/>
      </a:accent1>
      <a:accent2>
        <a:srgbClr val="00A399"/>
      </a:accent2>
      <a:accent3>
        <a:srgbClr val="9A3269"/>
      </a:accent3>
      <a:accent4>
        <a:srgbClr val="DD3A44"/>
      </a:accent4>
      <a:accent5>
        <a:srgbClr val="A38213"/>
      </a:accent5>
      <a:accent6>
        <a:srgbClr val="415563"/>
      </a:accent6>
      <a:hlink>
        <a:srgbClr val="009C98"/>
      </a:hlink>
      <a:folHlink>
        <a:srgbClr val="00A399"/>
      </a:folHlink>
    </a:clrScheme>
    <a:fontScheme name="Arial">
      <a:maj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ACDC_11522_Csu Clinical Brand_PowerPoint_Template_PC_Theme" id="{19F24B7E-6279-D44D-B9F4-3ADB1078CECE}" vid="{5C1CEEB1-6CFB-E242-B837-8CF59FD5FAC6}"/>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19fa4631-68d2-40c1-92e1-b007552a61a4" xsi:nil="true"/>
    <lcf76f155ced4ddcb4097134ff3c332f xmlns="814360be-a8db-43ee-9ab0-2c7dcd5d8e48">
      <Terms xmlns="http://schemas.microsoft.com/office/infopath/2007/PartnerControls"/>
    </lcf76f155ced4ddcb4097134ff3c332f>
    <number xmlns="814360be-a8db-43ee-9ab0-2c7dcd5d8e48"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D86961290F7A664496C173C1FAC2764C" ma:contentTypeVersion="25" ma:contentTypeDescription="Create a new document." ma:contentTypeScope="" ma:versionID="6466b9e75921504f5eee2ffe919cc7a7">
  <xsd:schema xmlns:xsd="http://www.w3.org/2001/XMLSchema" xmlns:xs="http://www.w3.org/2001/XMLSchema" xmlns:p="http://schemas.microsoft.com/office/2006/metadata/properties" xmlns:ns2="814360be-a8db-43ee-9ab0-2c7dcd5d8e48" xmlns:ns3="19fa4631-68d2-40c1-92e1-b007552a61a4" targetNamespace="http://schemas.microsoft.com/office/2006/metadata/properties" ma:root="true" ma:fieldsID="7e94729648c367671776f7d49e173698" ns2:_="" ns3:_="">
    <xsd:import namespace="814360be-a8db-43ee-9ab0-2c7dcd5d8e48"/>
    <xsd:import namespace="19fa4631-68d2-40c1-92e1-b007552a61a4"/>
    <xsd:element name="properties">
      <xsd:complexType>
        <xsd:sequence>
          <xsd:element name="documentManagement">
            <xsd:complexType>
              <xsd:all>
                <xsd:element ref="ns2:number" minOccurs="0"/>
                <xsd:element ref="ns3:SharedWithUsers" minOccurs="0"/>
                <xsd:element ref="ns3:SharedWithDetails" minOccurs="0"/>
                <xsd:element ref="ns2:MediaServiceMetadata" minOccurs="0"/>
                <xsd:element ref="ns2:MediaServiceFastMetadata" minOccurs="0"/>
                <xsd:element ref="ns2:MediaServiceAutoKeyPoints" minOccurs="0"/>
                <xsd:element ref="ns2:MediaServiceKeyPoints" minOccurs="0"/>
                <xsd:element ref="ns2:lcf76f155ced4ddcb4097134ff3c332f" minOccurs="0"/>
                <xsd:element ref="ns3:TaxCatchAll" minOccurs="0"/>
                <xsd:element ref="ns2:MediaServiceGenerationTime" minOccurs="0"/>
                <xsd:element ref="ns2:MediaServiceEventHashCode" minOccurs="0"/>
                <xsd:element ref="ns2:MediaServiceDateTaken" minOccurs="0"/>
                <xsd:element ref="ns2:MediaLengthInSeconds" minOccurs="0"/>
                <xsd:element ref="ns2:MediaServiceLocation" minOccurs="0"/>
                <xsd:element ref="ns2:MediaServiceOCR" minOccurs="0"/>
                <xsd:element ref="ns2:MediaServiceObjectDetectorVersion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14360be-a8db-43ee-9ab0-2c7dcd5d8e48" elementFormDefault="qualified">
    <xsd:import namespace="http://schemas.microsoft.com/office/2006/documentManagement/types"/>
    <xsd:import namespace="http://schemas.microsoft.com/office/infopath/2007/PartnerControls"/>
    <xsd:element name="number" ma:index="4" nillable="true" ma:displayName="number" ma:decimals="1" ma:internalName="number" ma:readOnly="false" ma:percentage="FALSE">
      <xsd:simpleType>
        <xsd:restriction base="dms:Number"/>
      </xsd:simpleType>
    </xsd:element>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333d4a4f-1d94-4ad4-bc3a-e2aacad02279" ma:termSetId="09814cd3-568e-fe90-9814-8d621ff8fb84" ma:anchorId="fba54fb3-c3e1-fe81-a776-ca4b69148c4d" ma:open="true" ma:isKeyword="false">
      <xsd:complexType>
        <xsd:sequence>
          <xsd:element ref="pc:Terms" minOccurs="0" maxOccurs="1"/>
        </xsd:sequence>
      </xsd:complex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DateTaken" ma:index="20" nillable="true" ma:displayName="MediaServiceDateTaken" ma:hidden="true" ma:internalName="MediaServiceDateTake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MediaServiceLocation" ma:index="22" nillable="true" ma:displayName="Location" ma:internalName="MediaServiceLocation" ma:readOnly="true">
      <xsd:simpleType>
        <xsd:restriction base="dms:Text"/>
      </xsd:simpleType>
    </xsd:element>
    <xsd:element name="MediaServiceOCR" ma:index="23" nillable="true" ma:displayName="Extracted Text" ma:internalName="MediaServiceOCR" ma:readOnly="true">
      <xsd:simpleType>
        <xsd:restriction base="dms:Note">
          <xsd:maxLength value="255"/>
        </xsd:restrictio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BillingMetadata" ma:index="26"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9fa4631-68d2-40c1-92e1-b007552a61a4" elementFormDefault="qualified">
    <xsd:import namespace="http://schemas.microsoft.com/office/2006/documentManagement/types"/>
    <xsd:import namespace="http://schemas.microsoft.com/office/infopath/2007/PartnerControls"/>
    <xsd:element name="SharedWithUsers" ma:index="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0" nillable="true" ma:displayName="Shared With Details" ma:internalName="SharedWithDetails" ma:readOnly="true">
      <xsd:simpleType>
        <xsd:restriction base="dms:Note">
          <xsd:maxLength value="255"/>
        </xsd:restriction>
      </xsd:simpleType>
    </xsd:element>
    <xsd:element name="TaxCatchAll" ma:index="17" nillable="true" ma:displayName="Taxonomy Catch All Column" ma:hidden="true" ma:list="{33479394-1f7c-4cc4-ae07-91e44ac6c964}" ma:internalName="TaxCatchAll" ma:showField="CatchAllData" ma:web="19fa4631-68d2-40c1-92e1-b007552a61a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5"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D0DD2F2-376E-304D-AFEB-7BC29132A659}">
  <ds:schemaRefs>
    <ds:schemaRef ds:uri="http://schemas.openxmlformats.org/officeDocument/2006/bibliography"/>
  </ds:schemaRefs>
</ds:datastoreItem>
</file>

<file path=customXml/itemProps2.xml><?xml version="1.0" encoding="utf-8"?>
<ds:datastoreItem xmlns:ds="http://schemas.openxmlformats.org/officeDocument/2006/customXml" ds:itemID="{52047AF4-D4E5-4256-A140-2F9E631A2CBB}">
  <ds:schemaRefs>
    <ds:schemaRef ds:uri="http://schemas.microsoft.com/sharepoint/v3/contenttype/forms"/>
  </ds:schemaRefs>
</ds:datastoreItem>
</file>

<file path=customXml/itemProps3.xml><?xml version="1.0" encoding="utf-8"?>
<ds:datastoreItem xmlns:ds="http://schemas.openxmlformats.org/officeDocument/2006/customXml" ds:itemID="{0D2BFB0B-A6E8-44DD-BFB2-098D8DB9FFE3}">
  <ds:schemaRefs>
    <ds:schemaRef ds:uri="http://schemas.microsoft.com/office/2006/metadata/properties"/>
    <ds:schemaRef ds:uri="http://schemas.microsoft.com/office/infopath/2007/PartnerControls"/>
    <ds:schemaRef ds:uri="19fa4631-68d2-40c1-92e1-b007552a61a4"/>
    <ds:schemaRef ds:uri="814360be-a8db-43ee-9ab0-2c7dcd5d8e48"/>
  </ds:schemaRefs>
</ds:datastoreItem>
</file>

<file path=customXml/itemProps4.xml><?xml version="1.0" encoding="utf-8"?>
<ds:datastoreItem xmlns:ds="http://schemas.openxmlformats.org/officeDocument/2006/customXml" ds:itemID="{860B998E-5716-47F7-B5D7-A05327DE5DA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14360be-a8db-43ee-9ab0-2c7dcd5d8e48"/>
    <ds:schemaRef ds:uri="19fa4631-68d2-40c1-92e1-b007552a61a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5</Pages>
  <Words>1041</Words>
  <Characters>5938</Characters>
  <Application>Microsoft Office Word</Application>
  <DocSecurity>0</DocSecurity>
  <Lines>49</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6966</CharactersWithSpaces>
  <SharedDoc>false</SharedDoc>
  <HLinks>
    <vt:vector size="96" baseType="variant">
      <vt:variant>
        <vt:i4>6815821</vt:i4>
      </vt:variant>
      <vt:variant>
        <vt:i4>66</vt:i4>
      </vt:variant>
      <vt:variant>
        <vt:i4>0</vt:i4>
      </vt:variant>
      <vt:variant>
        <vt:i4>5</vt:i4>
      </vt:variant>
      <vt:variant>
        <vt:lpwstr>mailto:clinicalvalueandmedicines@staffsstoke.icb.nhs.uk</vt:lpwstr>
      </vt:variant>
      <vt:variant>
        <vt:lpwstr/>
      </vt:variant>
      <vt:variant>
        <vt:i4>1703994</vt:i4>
      </vt:variant>
      <vt:variant>
        <vt:i4>63</vt:i4>
      </vt:variant>
      <vt:variant>
        <vt:i4>0</vt:i4>
      </vt:variant>
      <vt:variant>
        <vt:i4>5</vt:i4>
      </vt:variant>
      <vt:variant>
        <vt:lpwstr>mailto:patientservices@staffsstoke.icb.nhs.uk</vt:lpwstr>
      </vt:variant>
      <vt:variant>
        <vt:lpwstr/>
      </vt:variant>
      <vt:variant>
        <vt:i4>1703994</vt:i4>
      </vt:variant>
      <vt:variant>
        <vt:i4>60</vt:i4>
      </vt:variant>
      <vt:variant>
        <vt:i4>0</vt:i4>
      </vt:variant>
      <vt:variant>
        <vt:i4>5</vt:i4>
      </vt:variant>
      <vt:variant>
        <vt:lpwstr>mailto:patientservices@staffsstoke.icb.nhs.uk</vt:lpwstr>
      </vt:variant>
      <vt:variant>
        <vt:lpwstr/>
      </vt:variant>
      <vt:variant>
        <vt:i4>1900560</vt:i4>
      </vt:variant>
      <vt:variant>
        <vt:i4>57</vt:i4>
      </vt:variant>
      <vt:variant>
        <vt:i4>0</vt:i4>
      </vt:variant>
      <vt:variant>
        <vt:i4>5</vt:i4>
      </vt:variant>
      <vt:variant>
        <vt:lpwstr>http://www.staffsstokeics.org.uk/oral-nutritional-supplements-ons</vt:lpwstr>
      </vt:variant>
      <vt:variant>
        <vt:lpwstr/>
      </vt:variant>
      <vt:variant>
        <vt:i4>1703994</vt:i4>
      </vt:variant>
      <vt:variant>
        <vt:i4>54</vt:i4>
      </vt:variant>
      <vt:variant>
        <vt:i4>0</vt:i4>
      </vt:variant>
      <vt:variant>
        <vt:i4>5</vt:i4>
      </vt:variant>
      <vt:variant>
        <vt:lpwstr>mailto:PatientServices@staffsstoke.icb.nhs.uk</vt:lpwstr>
      </vt:variant>
      <vt:variant>
        <vt:lpwstr/>
      </vt:variant>
      <vt:variant>
        <vt:i4>1900560</vt:i4>
      </vt:variant>
      <vt:variant>
        <vt:i4>51</vt:i4>
      </vt:variant>
      <vt:variant>
        <vt:i4>0</vt:i4>
      </vt:variant>
      <vt:variant>
        <vt:i4>5</vt:i4>
      </vt:variant>
      <vt:variant>
        <vt:lpwstr>http://www.staffsstokeics.org.uk/oral-nutritional-supplements-ons</vt:lpwstr>
      </vt:variant>
      <vt:variant>
        <vt:lpwstr/>
      </vt:variant>
      <vt:variant>
        <vt:i4>1900560</vt:i4>
      </vt:variant>
      <vt:variant>
        <vt:i4>48</vt:i4>
      </vt:variant>
      <vt:variant>
        <vt:i4>0</vt:i4>
      </vt:variant>
      <vt:variant>
        <vt:i4>5</vt:i4>
      </vt:variant>
      <vt:variant>
        <vt:lpwstr>http://www.staffsstokeics.org.uk/oral-nutritional-supplements-ons</vt:lpwstr>
      </vt:variant>
      <vt:variant>
        <vt:lpwstr/>
      </vt:variant>
      <vt:variant>
        <vt:i4>1900560</vt:i4>
      </vt:variant>
      <vt:variant>
        <vt:i4>45</vt:i4>
      </vt:variant>
      <vt:variant>
        <vt:i4>0</vt:i4>
      </vt:variant>
      <vt:variant>
        <vt:i4>5</vt:i4>
      </vt:variant>
      <vt:variant>
        <vt:lpwstr>http://www.staffsstokeics.org.uk/oral-nutritional-supplements-ons</vt:lpwstr>
      </vt:variant>
      <vt:variant>
        <vt:lpwstr/>
      </vt:variant>
      <vt:variant>
        <vt:i4>1900560</vt:i4>
      </vt:variant>
      <vt:variant>
        <vt:i4>42</vt:i4>
      </vt:variant>
      <vt:variant>
        <vt:i4>0</vt:i4>
      </vt:variant>
      <vt:variant>
        <vt:i4>5</vt:i4>
      </vt:variant>
      <vt:variant>
        <vt:lpwstr>http://www.staffsstokeics.org.uk/oral-nutritional-supplements-ons</vt:lpwstr>
      </vt:variant>
      <vt:variant>
        <vt:lpwstr/>
      </vt:variant>
      <vt:variant>
        <vt:i4>2228342</vt:i4>
      </vt:variant>
      <vt:variant>
        <vt:i4>39</vt:i4>
      </vt:variant>
      <vt:variant>
        <vt:i4>0</vt:i4>
      </vt:variant>
      <vt:variant>
        <vt:i4>5</vt:i4>
      </vt:variant>
      <vt:variant>
        <vt:lpwstr>https://staffsstokeics.org.uk/oral-nutritional-supplements-ons/</vt:lpwstr>
      </vt:variant>
      <vt:variant>
        <vt:lpwstr/>
      </vt:variant>
      <vt:variant>
        <vt:i4>1376316</vt:i4>
      </vt:variant>
      <vt:variant>
        <vt:i4>32</vt:i4>
      </vt:variant>
      <vt:variant>
        <vt:i4>0</vt:i4>
      </vt:variant>
      <vt:variant>
        <vt:i4>5</vt:i4>
      </vt:variant>
      <vt:variant>
        <vt:lpwstr/>
      </vt:variant>
      <vt:variant>
        <vt:lpwstr>_Toc188360399</vt:lpwstr>
      </vt:variant>
      <vt:variant>
        <vt:i4>1376316</vt:i4>
      </vt:variant>
      <vt:variant>
        <vt:i4>26</vt:i4>
      </vt:variant>
      <vt:variant>
        <vt:i4>0</vt:i4>
      </vt:variant>
      <vt:variant>
        <vt:i4>5</vt:i4>
      </vt:variant>
      <vt:variant>
        <vt:lpwstr/>
      </vt:variant>
      <vt:variant>
        <vt:lpwstr>_Toc188360398</vt:lpwstr>
      </vt:variant>
      <vt:variant>
        <vt:i4>1376316</vt:i4>
      </vt:variant>
      <vt:variant>
        <vt:i4>20</vt:i4>
      </vt:variant>
      <vt:variant>
        <vt:i4>0</vt:i4>
      </vt:variant>
      <vt:variant>
        <vt:i4>5</vt:i4>
      </vt:variant>
      <vt:variant>
        <vt:lpwstr/>
      </vt:variant>
      <vt:variant>
        <vt:lpwstr>_Toc188360397</vt:lpwstr>
      </vt:variant>
      <vt:variant>
        <vt:i4>1376316</vt:i4>
      </vt:variant>
      <vt:variant>
        <vt:i4>14</vt:i4>
      </vt:variant>
      <vt:variant>
        <vt:i4>0</vt:i4>
      </vt:variant>
      <vt:variant>
        <vt:i4>5</vt:i4>
      </vt:variant>
      <vt:variant>
        <vt:lpwstr/>
      </vt:variant>
      <vt:variant>
        <vt:lpwstr>_Toc188360396</vt:lpwstr>
      </vt:variant>
      <vt:variant>
        <vt:i4>1376316</vt:i4>
      </vt:variant>
      <vt:variant>
        <vt:i4>8</vt:i4>
      </vt:variant>
      <vt:variant>
        <vt:i4>0</vt:i4>
      </vt:variant>
      <vt:variant>
        <vt:i4>5</vt:i4>
      </vt:variant>
      <vt:variant>
        <vt:lpwstr/>
      </vt:variant>
      <vt:variant>
        <vt:lpwstr>_Toc188360395</vt:lpwstr>
      </vt:variant>
      <vt:variant>
        <vt:i4>1376316</vt:i4>
      </vt:variant>
      <vt:variant>
        <vt:i4>2</vt:i4>
      </vt:variant>
      <vt:variant>
        <vt:i4>0</vt:i4>
      </vt:variant>
      <vt:variant>
        <vt:i4>5</vt:i4>
      </vt:variant>
      <vt:variant>
        <vt:lpwstr/>
      </vt:variant>
      <vt:variant>
        <vt:lpwstr>_Toc188360394</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Laura Clucas (MLCSU)</dc:creator>
  <cp:keywords/>
  <dc:description/>
  <cp:lastModifiedBy>Tanisha Barnett (QNC) SSOT ICB</cp:lastModifiedBy>
  <cp:revision>2</cp:revision>
  <cp:lastPrinted>2025-01-22T12:26:00Z</cp:lastPrinted>
  <dcterms:created xsi:type="dcterms:W3CDTF">2025-10-10T09:36:00Z</dcterms:created>
  <dcterms:modified xsi:type="dcterms:W3CDTF">2025-10-10T09:36:00Z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0x010100D86961290F7A664496C173C1FAC2764C</vt:lpwstr>
  </property>
  <property fmtid="{D5CDD505-2E9C-101B-9397-08002B2CF9AE}" pid="3" name="MediaServiceImageTags">
    <vt:lpwstr/>
  </property>
</Properties>
</file>